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97E" w:rsidRPr="000B16F4" w:rsidRDefault="00924DE0" w:rsidP="00EA4FA1">
      <w:pPr>
        <w:jc w:val="center"/>
        <w:rPr>
          <w:rFonts w:ascii="Times New Roman" w:hAnsi="Times New Roman" w:cs="Times New Roman"/>
          <w:b/>
          <w:sz w:val="26"/>
          <w:szCs w:val="26"/>
          <w:lang w:val="en-GB"/>
        </w:rPr>
      </w:pPr>
      <w:r w:rsidRPr="000B16F4">
        <w:rPr>
          <w:rFonts w:ascii="Times New Roman" w:hAnsi="Times New Roman" w:cs="Times New Roman"/>
          <w:b/>
          <w:sz w:val="26"/>
          <w:szCs w:val="26"/>
          <w:lang w:val="en-GB"/>
        </w:rPr>
        <w:t>Master thesis project</w:t>
      </w:r>
    </w:p>
    <w:p w:rsidR="00FD297E" w:rsidRPr="007F1048" w:rsidRDefault="00FD297E">
      <w:pPr>
        <w:rPr>
          <w:rFonts w:ascii="Times New Roman" w:hAnsi="Times New Roman" w:cs="Times New Roman"/>
          <w:lang w:val="en-GB"/>
        </w:rPr>
      </w:pPr>
    </w:p>
    <w:p w:rsidR="00FD297E" w:rsidRDefault="003D489D" w:rsidP="00EA4FA1">
      <w:pPr>
        <w:jc w:val="center"/>
        <w:rPr>
          <w:rFonts w:ascii="Times New Roman" w:hAnsi="Times New Roman" w:cs="Times New Roman"/>
          <w:b/>
          <w:sz w:val="28"/>
          <w:szCs w:val="28"/>
          <w:lang w:val="en-GB"/>
        </w:rPr>
      </w:pPr>
      <w:r>
        <w:rPr>
          <w:rFonts w:ascii="Times New Roman" w:hAnsi="Times New Roman" w:cs="Times New Roman"/>
          <w:b/>
          <w:sz w:val="28"/>
          <w:szCs w:val="28"/>
          <w:lang w:val="en-GB"/>
        </w:rPr>
        <w:t>Deflated preconditioned conjugate gradient method</w:t>
      </w:r>
      <w:r w:rsidR="00A2348F">
        <w:rPr>
          <w:rFonts w:ascii="Times New Roman" w:hAnsi="Times New Roman" w:cs="Times New Roman"/>
          <w:b/>
          <w:sz w:val="28"/>
          <w:szCs w:val="28"/>
          <w:lang w:val="en-GB"/>
        </w:rPr>
        <w:t xml:space="preserve"> applied to</w:t>
      </w:r>
      <w:r w:rsidR="00A50706">
        <w:rPr>
          <w:rFonts w:ascii="Times New Roman" w:hAnsi="Times New Roman" w:cs="Times New Roman"/>
          <w:b/>
          <w:sz w:val="28"/>
          <w:szCs w:val="28"/>
          <w:lang w:val="en-GB"/>
        </w:rPr>
        <w:t xml:space="preserve"> </w:t>
      </w:r>
      <w:r w:rsidR="00924DE0" w:rsidRPr="007F1048">
        <w:rPr>
          <w:rFonts w:ascii="Times New Roman" w:hAnsi="Times New Roman" w:cs="Times New Roman"/>
          <w:b/>
          <w:sz w:val="28"/>
          <w:szCs w:val="28"/>
          <w:lang w:val="en-GB"/>
        </w:rPr>
        <w:t>genomic evaluations</w:t>
      </w:r>
    </w:p>
    <w:p w:rsidR="00FE2353" w:rsidRPr="007F1048" w:rsidRDefault="00FE2353" w:rsidP="00EA4FA1">
      <w:pPr>
        <w:jc w:val="center"/>
        <w:rPr>
          <w:rFonts w:ascii="Times New Roman" w:hAnsi="Times New Roman" w:cs="Times New Roman"/>
          <w:lang w:val="en-GB"/>
        </w:rPr>
      </w:pP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 xml:space="preserve">Genetic progress by selection and mating is based on prediction of the ability of the parents to breed the most efficient progeny. </w:t>
      </w:r>
      <w:r w:rsidR="00B44CFE">
        <w:rPr>
          <w:rFonts w:ascii="Times New Roman" w:hAnsi="Times New Roman" w:cs="Times New Roman"/>
          <w:lang w:val="en-GB"/>
        </w:rPr>
        <w:t>D</w:t>
      </w:r>
      <w:r w:rsidRPr="007F1048">
        <w:rPr>
          <w:rFonts w:ascii="Times New Roman" w:hAnsi="Times New Roman" w:cs="Times New Roman"/>
          <w:lang w:val="en-GB"/>
        </w:rPr>
        <w:t xml:space="preserve">ue to recent advances in molecular biology, </w:t>
      </w:r>
      <w:r w:rsidR="00B44CFE">
        <w:rPr>
          <w:rFonts w:ascii="Times New Roman" w:hAnsi="Times New Roman" w:cs="Times New Roman"/>
          <w:lang w:val="en-GB"/>
        </w:rPr>
        <w:t xml:space="preserve">this process of prediction is now being based on </w:t>
      </w:r>
      <w:r w:rsidRPr="007F1048">
        <w:rPr>
          <w:rFonts w:ascii="Times New Roman" w:hAnsi="Times New Roman" w:cs="Times New Roman"/>
          <w:lang w:val="en-GB"/>
        </w:rPr>
        <w:t>the genome of some animals, in the form of</w:t>
      </w:r>
      <w:r w:rsidR="00D43F49">
        <w:rPr>
          <w:rFonts w:ascii="Times New Roman" w:hAnsi="Times New Roman" w:cs="Times New Roman"/>
          <w:lang w:val="en-GB"/>
        </w:rPr>
        <w:t xml:space="preserve"> single nucleotide polymorphism (SNP</w:t>
      </w:r>
      <w:r w:rsidRPr="007F1048">
        <w:rPr>
          <w:rFonts w:ascii="Times New Roman" w:hAnsi="Times New Roman" w:cs="Times New Roman"/>
          <w:lang w:val="en-GB"/>
        </w:rPr>
        <w:t xml:space="preserve">) markers, </w:t>
      </w:r>
      <w:r w:rsidR="00B44CFE">
        <w:rPr>
          <w:rFonts w:ascii="Times New Roman" w:hAnsi="Times New Roman" w:cs="Times New Roman"/>
          <w:lang w:val="en-GB"/>
        </w:rPr>
        <w:t xml:space="preserve">in addition to phenotypic </w:t>
      </w:r>
      <w:r w:rsidRPr="007F1048">
        <w:rPr>
          <w:rFonts w:ascii="Times New Roman" w:hAnsi="Times New Roman" w:cs="Times New Roman"/>
          <w:lang w:val="en-GB"/>
        </w:rPr>
        <w:t>and pedigree</w:t>
      </w:r>
      <w:r w:rsidR="00B44CFE">
        <w:rPr>
          <w:rFonts w:ascii="Times New Roman" w:hAnsi="Times New Roman" w:cs="Times New Roman"/>
          <w:lang w:val="en-GB"/>
        </w:rPr>
        <w:t xml:space="preserve"> information.</w:t>
      </w:r>
      <w:r w:rsidRPr="007F1048">
        <w:rPr>
          <w:rFonts w:ascii="Times New Roman" w:hAnsi="Times New Roman" w:cs="Times New Roman"/>
          <w:lang w:val="en-GB"/>
        </w:rPr>
        <w:t xml:space="preserve"> </w:t>
      </w:r>
      <w:r w:rsidR="00B44CFE">
        <w:rPr>
          <w:rFonts w:ascii="Times New Roman" w:hAnsi="Times New Roman" w:cs="Times New Roman"/>
          <w:lang w:val="en-GB"/>
        </w:rPr>
        <w:t>An approach</w:t>
      </w:r>
      <w:r w:rsidR="001A0AA6">
        <w:rPr>
          <w:rFonts w:ascii="Times New Roman" w:hAnsi="Times New Roman" w:cs="Times New Roman"/>
          <w:lang w:val="en-GB"/>
        </w:rPr>
        <w:t xml:space="preserve">, called single-step </w:t>
      </w:r>
      <w:r w:rsidR="000B16F4">
        <w:rPr>
          <w:rFonts w:ascii="Times New Roman" w:hAnsi="Times New Roman" w:cs="Times New Roman"/>
          <w:lang w:val="en-GB"/>
        </w:rPr>
        <w:t xml:space="preserve">genomic </w:t>
      </w:r>
      <w:r w:rsidR="001A0AA6">
        <w:rPr>
          <w:rFonts w:ascii="Times New Roman" w:hAnsi="Times New Roman" w:cs="Times New Roman"/>
          <w:lang w:val="en-GB"/>
        </w:rPr>
        <w:t>evaluation,</w:t>
      </w:r>
      <w:r w:rsidR="00613CA4">
        <w:rPr>
          <w:rFonts w:ascii="Times New Roman" w:hAnsi="Times New Roman" w:cs="Times New Roman"/>
          <w:lang w:val="en-GB"/>
        </w:rPr>
        <w:t xml:space="preserve"> i</w:t>
      </w:r>
      <w:r w:rsidR="001A0AA6">
        <w:rPr>
          <w:rFonts w:ascii="Times New Roman" w:hAnsi="Times New Roman" w:cs="Times New Roman"/>
          <w:lang w:val="en-GB"/>
        </w:rPr>
        <w:t>s becoming the method of choice</w:t>
      </w:r>
      <w:r w:rsidR="00B44CFE">
        <w:rPr>
          <w:rFonts w:ascii="Times New Roman" w:hAnsi="Times New Roman" w:cs="Times New Roman"/>
          <w:lang w:val="en-GB"/>
        </w:rPr>
        <w:t xml:space="preserve"> for such prediction,</w:t>
      </w:r>
      <w:r w:rsidR="002F764B">
        <w:rPr>
          <w:rFonts w:ascii="Times New Roman" w:hAnsi="Times New Roman" w:cs="Times New Roman"/>
          <w:lang w:val="en-GB"/>
        </w:rPr>
        <w:t xml:space="preserve"> </w:t>
      </w:r>
      <w:r w:rsidR="001A0AA6">
        <w:rPr>
          <w:rFonts w:ascii="Times New Roman" w:hAnsi="Times New Roman" w:cs="Times New Roman"/>
          <w:lang w:val="en-GB"/>
        </w:rPr>
        <w:t>because it</w:t>
      </w:r>
      <w:r w:rsidR="00613CA4">
        <w:rPr>
          <w:rFonts w:ascii="Times New Roman" w:hAnsi="Times New Roman" w:cs="Times New Roman"/>
          <w:lang w:val="en-GB"/>
        </w:rPr>
        <w:t xml:space="preserve"> </w:t>
      </w:r>
      <w:r w:rsidRPr="007F1048">
        <w:rPr>
          <w:rFonts w:ascii="Times New Roman" w:hAnsi="Times New Roman" w:cs="Times New Roman"/>
          <w:lang w:val="en-GB"/>
        </w:rPr>
        <w:t>analyses simultaneously phenotypic, pedigree, and genomic information within the best linear unbiased prediction (BLUP) framework.</w:t>
      </w:r>
    </w:p>
    <w:p w:rsidR="00613CA4" w:rsidRPr="007F1048" w:rsidRDefault="00613CA4" w:rsidP="004511C7">
      <w:pPr>
        <w:jc w:val="both"/>
        <w:rPr>
          <w:rFonts w:ascii="Times New Roman" w:hAnsi="Times New Roman" w:cs="Times New Roman"/>
          <w:lang w:val="en-GB"/>
        </w:rPr>
      </w:pP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 xml:space="preserve">Currently, pedigree and phenotype datasets may contain several millions of records, and genotype datasets </w:t>
      </w:r>
      <w:r w:rsidR="001A0AA6">
        <w:rPr>
          <w:rFonts w:ascii="Times New Roman" w:hAnsi="Times New Roman" w:cs="Times New Roman"/>
          <w:lang w:val="en-GB"/>
        </w:rPr>
        <w:t xml:space="preserve">may </w:t>
      </w:r>
      <w:r w:rsidRPr="007F1048">
        <w:rPr>
          <w:rFonts w:ascii="Times New Roman" w:hAnsi="Times New Roman" w:cs="Times New Roman"/>
          <w:lang w:val="en-GB"/>
        </w:rPr>
        <w:t>include several th</w:t>
      </w:r>
      <w:r w:rsidR="007011C8">
        <w:rPr>
          <w:rFonts w:ascii="Times New Roman" w:hAnsi="Times New Roman" w:cs="Times New Roman"/>
          <w:lang w:val="en-GB"/>
        </w:rPr>
        <w:t>ousand SNPs for several hundred</w:t>
      </w:r>
      <w:r w:rsidRPr="007F1048">
        <w:rPr>
          <w:rFonts w:ascii="Times New Roman" w:hAnsi="Times New Roman" w:cs="Times New Roman"/>
          <w:lang w:val="en-GB"/>
        </w:rPr>
        <w:t xml:space="preserve"> </w:t>
      </w:r>
      <w:r w:rsidR="007011C8">
        <w:rPr>
          <w:rFonts w:ascii="Times New Roman" w:hAnsi="Times New Roman" w:cs="Times New Roman"/>
          <w:lang w:val="en-GB"/>
        </w:rPr>
        <w:t>thousand</w:t>
      </w:r>
      <w:r w:rsidRPr="007F1048">
        <w:rPr>
          <w:rFonts w:ascii="Times New Roman" w:hAnsi="Times New Roman" w:cs="Times New Roman"/>
          <w:lang w:val="en-GB"/>
        </w:rPr>
        <w:t xml:space="preserve"> animals. A model that fits SNP markers as random effects was recently proposed to tackle this amount of information, and </w:t>
      </w:r>
      <w:r w:rsidR="000B16F4">
        <w:rPr>
          <w:rFonts w:ascii="Times New Roman" w:hAnsi="Times New Roman" w:cs="Times New Roman"/>
          <w:lang w:val="en-GB"/>
        </w:rPr>
        <w:t xml:space="preserve">has been </w:t>
      </w:r>
      <w:bookmarkStart w:id="0" w:name="_GoBack"/>
      <w:bookmarkEnd w:id="0"/>
      <w:r w:rsidRPr="007F1048">
        <w:rPr>
          <w:rFonts w:ascii="Times New Roman" w:hAnsi="Times New Roman" w:cs="Times New Roman"/>
          <w:lang w:val="en-GB"/>
        </w:rPr>
        <w:t>tested on large datasets. The associated large and sparse linear systems of equations were solved using the deflated preconditioned conjugate gradient (DPCG) method. The DPCG method is an attractive method, because it allows fast convergence by treating the unfavourable eigenvalues of the system matrix to which it is applied through a second-level preconditioner.</w:t>
      </w:r>
    </w:p>
    <w:p w:rsidR="00FD297E" w:rsidRPr="007F1048" w:rsidRDefault="00FD297E" w:rsidP="004511C7">
      <w:pPr>
        <w:jc w:val="both"/>
        <w:rPr>
          <w:rFonts w:ascii="Times New Roman" w:hAnsi="Times New Roman" w:cs="Times New Roman"/>
          <w:lang w:val="en-GB"/>
        </w:rPr>
      </w:pP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 xml:space="preserve">Nevertheless, the DPCG method as implemented in our software can still be improved. Indeed, a naive approach to approximate the same space as the span of the unfavourable eigenvalues is currently implemented. This </w:t>
      </w:r>
      <w:r w:rsidR="001A0AA6">
        <w:rPr>
          <w:rFonts w:ascii="Times New Roman" w:hAnsi="Times New Roman" w:cs="Times New Roman"/>
          <w:lang w:val="en-GB"/>
        </w:rPr>
        <w:t>approach</w:t>
      </w:r>
      <w:r w:rsidRPr="007F1048">
        <w:rPr>
          <w:rFonts w:ascii="Times New Roman" w:hAnsi="Times New Roman" w:cs="Times New Roman"/>
          <w:lang w:val="en-GB"/>
        </w:rPr>
        <w:t xml:space="preserve"> does not account for some data properties, such as the low dimensionality of the genomic information. Furthermore, the current implementation could request too much additional memory for single-step evaluations with many traits of interest.</w:t>
      </w:r>
    </w:p>
    <w:p w:rsidR="00FD297E" w:rsidRPr="007F1048" w:rsidRDefault="00FD297E" w:rsidP="004511C7">
      <w:pPr>
        <w:jc w:val="both"/>
        <w:rPr>
          <w:rFonts w:ascii="Times New Roman" w:hAnsi="Times New Roman" w:cs="Times New Roman"/>
          <w:lang w:val="en-GB"/>
        </w:rPr>
      </w:pP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The aim of this Master thesis project is to investigate the definition of the (second-level) preconditioner used in the DPCG method, with the aim to optimize it for very large genomic ev</w:t>
      </w:r>
      <w:r w:rsidR="00236FD5">
        <w:rPr>
          <w:rFonts w:ascii="Times New Roman" w:hAnsi="Times New Roman" w:cs="Times New Roman"/>
          <w:lang w:val="en-GB"/>
        </w:rPr>
        <w:t>aluations, while maintaining the</w:t>
      </w:r>
      <w:r w:rsidRPr="007F1048">
        <w:rPr>
          <w:rFonts w:ascii="Times New Roman" w:hAnsi="Times New Roman" w:cs="Times New Roman"/>
          <w:lang w:val="en-GB"/>
        </w:rPr>
        <w:t xml:space="preserve"> current performance.</w:t>
      </w:r>
    </w:p>
    <w:p w:rsidR="00FD297E" w:rsidRPr="007F1048" w:rsidRDefault="00FD297E" w:rsidP="004511C7">
      <w:pPr>
        <w:jc w:val="both"/>
        <w:rPr>
          <w:rFonts w:ascii="Times New Roman" w:hAnsi="Times New Roman" w:cs="Times New Roman"/>
          <w:lang w:val="en-GB"/>
        </w:rPr>
      </w:pP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We envision the following aspects in this Master thesis project:</w:t>
      </w: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1) literature review on single-step genomic models;</w:t>
      </w: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2) literature review on iterative solvers, such as the PCG and DPCG methods;</w:t>
      </w: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3) investigation of different definitions of a (second-level) preconditioner;</w:t>
      </w:r>
    </w:p>
    <w:p w:rsidR="00FD297E" w:rsidRPr="007F1048" w:rsidRDefault="00924DE0" w:rsidP="004511C7">
      <w:pPr>
        <w:jc w:val="both"/>
        <w:rPr>
          <w:rFonts w:ascii="Times New Roman" w:hAnsi="Times New Roman" w:cs="Times New Roman"/>
          <w:lang w:val="en-GB"/>
        </w:rPr>
      </w:pPr>
      <w:r w:rsidRPr="007F1048">
        <w:rPr>
          <w:rFonts w:ascii="Times New Roman" w:hAnsi="Times New Roman" w:cs="Times New Roman"/>
          <w:lang w:val="en-GB"/>
        </w:rPr>
        <w:t xml:space="preserve">4) </w:t>
      </w:r>
      <w:r w:rsidR="007F1048" w:rsidRPr="007F1048">
        <w:rPr>
          <w:rFonts w:ascii="Times New Roman" w:hAnsi="Times New Roman" w:cs="Times New Roman"/>
          <w:lang w:val="en-GB"/>
        </w:rPr>
        <w:t>implementation</w:t>
      </w:r>
      <w:r w:rsidRPr="007F1048">
        <w:rPr>
          <w:rFonts w:ascii="Times New Roman" w:hAnsi="Times New Roman" w:cs="Times New Roman"/>
          <w:lang w:val="en-GB"/>
        </w:rPr>
        <w:t xml:space="preserve"> and evaluation of the performance of the developed approaches on different test cases.</w:t>
      </w:r>
    </w:p>
    <w:p w:rsidR="00FD297E" w:rsidRDefault="00FD297E" w:rsidP="004511C7">
      <w:pPr>
        <w:jc w:val="both"/>
        <w:rPr>
          <w:rFonts w:ascii="Times New Roman" w:hAnsi="Times New Roman" w:cs="Times New Roman"/>
          <w:lang w:val="en-GB"/>
        </w:rPr>
      </w:pPr>
    </w:p>
    <w:p w:rsidR="00754FA7" w:rsidRDefault="00754FA7" w:rsidP="00754FA7">
      <w:pPr>
        <w:rPr>
          <w:rFonts w:ascii="Times New Roman" w:hAnsi="Times New Roman" w:cs="Times New Roman"/>
          <w:color w:val="212121"/>
          <w:lang w:val="nl-NL"/>
        </w:rPr>
      </w:pPr>
      <w:r w:rsidRPr="00754FA7">
        <w:rPr>
          <w:rFonts w:ascii="Times New Roman" w:hAnsi="Times New Roman" w:cs="Times New Roman"/>
          <w:b/>
          <w:color w:val="212121"/>
          <w:lang w:val="nl-NL"/>
        </w:rPr>
        <w:t>Contact</w:t>
      </w:r>
    </w:p>
    <w:p w:rsidR="00754FA7" w:rsidRPr="00754FA7" w:rsidRDefault="00754FA7" w:rsidP="00754FA7">
      <w:pPr>
        <w:rPr>
          <w:rFonts w:ascii="Times New Roman" w:hAnsi="Times New Roman" w:cs="Times New Roman"/>
          <w:lang w:val="nl-NL"/>
        </w:rPr>
      </w:pPr>
      <w:r w:rsidRPr="005A6028">
        <w:rPr>
          <w:rFonts w:ascii="Times New Roman" w:hAnsi="Times New Roman" w:cs="Times New Roman"/>
          <w:color w:val="212121"/>
          <w:lang w:val="nl-NL"/>
        </w:rPr>
        <w:t>Prof. Kees Vuik (</w:t>
      </w:r>
      <w:r>
        <w:rPr>
          <w:rFonts w:ascii="Times New Roman" w:hAnsi="Times New Roman" w:cs="Times New Roman"/>
          <w:color w:val="212121"/>
          <w:lang w:val="nl-NL"/>
        </w:rPr>
        <w:t xml:space="preserve">TU Delft; </w:t>
      </w:r>
      <w:hyperlink r:id="rId4">
        <w:r w:rsidRPr="005A6028">
          <w:rPr>
            <w:rStyle w:val="InternetLink"/>
            <w:rFonts w:ascii="Times New Roman" w:hAnsi="Times New Roman" w:cs="Times New Roman"/>
            <w:color w:val="212121"/>
            <w:lang w:val="nl-NL"/>
          </w:rPr>
          <w:t>c.vuik@tudelft.nl</w:t>
        </w:r>
      </w:hyperlink>
      <w:r w:rsidRPr="005A6028">
        <w:rPr>
          <w:rFonts w:ascii="Times New Roman" w:hAnsi="Times New Roman" w:cs="Times New Roman"/>
          <w:color w:val="212121"/>
          <w:lang w:val="nl-NL"/>
        </w:rPr>
        <w:t>)</w:t>
      </w:r>
      <w:r>
        <w:rPr>
          <w:rFonts w:ascii="Times New Roman" w:hAnsi="Times New Roman" w:cs="Times New Roman"/>
          <w:color w:val="212121"/>
          <w:lang w:val="nl-NL"/>
        </w:rPr>
        <w:t xml:space="preserve">, </w:t>
      </w:r>
      <w:r w:rsidRPr="00754FA7">
        <w:rPr>
          <w:rFonts w:ascii="Times New Roman" w:hAnsi="Times New Roman" w:cs="Times New Roman"/>
          <w:color w:val="212121"/>
          <w:lang w:val="nl-NL"/>
        </w:rPr>
        <w:t xml:space="preserve">Jeremie Vandenplas (Wageningen UR; </w:t>
      </w:r>
      <w:hyperlink r:id="rId5">
        <w:r w:rsidRPr="00754FA7">
          <w:rPr>
            <w:rStyle w:val="InternetLink"/>
            <w:rFonts w:ascii="Times New Roman" w:hAnsi="Times New Roman" w:cs="Times New Roman"/>
            <w:color w:val="212121"/>
            <w:lang w:val="nl-NL"/>
          </w:rPr>
          <w:t>jeremie.vandenplas@wur.nl</w:t>
        </w:r>
      </w:hyperlink>
      <w:r w:rsidRPr="00754FA7">
        <w:rPr>
          <w:rFonts w:ascii="Times New Roman" w:hAnsi="Times New Roman" w:cs="Times New Roman"/>
          <w:color w:val="212121"/>
          <w:lang w:val="nl-NL"/>
        </w:rPr>
        <w:t>)</w:t>
      </w:r>
    </w:p>
    <w:p w:rsidR="00754FA7" w:rsidRPr="00754FA7" w:rsidRDefault="00754FA7" w:rsidP="004511C7">
      <w:pPr>
        <w:jc w:val="both"/>
        <w:rPr>
          <w:rFonts w:ascii="Times New Roman" w:hAnsi="Times New Roman" w:cs="Times New Roman"/>
          <w:lang w:val="nl-NL"/>
        </w:rPr>
      </w:pPr>
    </w:p>
    <w:p w:rsidR="00CD6105" w:rsidRPr="00CD6105" w:rsidRDefault="00924DE0" w:rsidP="004511C7">
      <w:pPr>
        <w:jc w:val="both"/>
        <w:rPr>
          <w:rFonts w:ascii="Times New Roman" w:hAnsi="Times New Roman" w:cs="Times New Roman"/>
          <w:lang w:val="en-GB"/>
        </w:rPr>
      </w:pPr>
      <w:r w:rsidRPr="00CD6105">
        <w:rPr>
          <w:rFonts w:ascii="Times New Roman" w:hAnsi="Times New Roman" w:cs="Times New Roman"/>
          <w:b/>
          <w:lang w:val="en-GB"/>
        </w:rPr>
        <w:t>References</w:t>
      </w:r>
      <w:r w:rsidRPr="00CD6105">
        <w:rPr>
          <w:rFonts w:ascii="Times New Roman" w:hAnsi="Times New Roman" w:cs="Times New Roman"/>
          <w:b/>
          <w:lang w:val="en-GB"/>
        </w:rPr>
        <w:br/>
      </w:r>
      <w:r w:rsidR="00CD6105" w:rsidRPr="00CD6105">
        <w:rPr>
          <w:rFonts w:ascii="Times New Roman" w:hAnsi="Times New Roman" w:cs="Times New Roman"/>
        </w:rPr>
        <w:t xml:space="preserve">Fernando, R.L., H. Cheng, B.L. Golden, and D.J. Garrick. 2016. Computational strategies for </w:t>
      </w:r>
      <w:r w:rsidR="00CD6105" w:rsidRPr="00CD6105">
        <w:rPr>
          <w:rFonts w:ascii="Times New Roman" w:hAnsi="Times New Roman" w:cs="Times New Roman"/>
          <w:lang w:val="en-GB"/>
        </w:rPr>
        <w:t>alternative single-step Bayesian regression models with large numbers of genotyped and non-genotyped animals. Genet. Sel. Evol. 48:96.</w:t>
      </w:r>
    </w:p>
    <w:p w:rsidR="00C014DE" w:rsidRDefault="00D00098" w:rsidP="004511C7">
      <w:pPr>
        <w:jc w:val="both"/>
        <w:rPr>
          <w:rFonts w:ascii="Times New Roman" w:hAnsi="Times New Roman" w:cs="Times New Roman"/>
          <w:lang w:val="en-GB"/>
        </w:rPr>
      </w:pPr>
      <w:r>
        <w:rPr>
          <w:rFonts w:ascii="Times New Roman" w:hAnsi="Times New Roman" w:cs="Times New Roman"/>
          <w:lang w:val="en-GB"/>
        </w:rPr>
        <w:t>Vandenplas, J., H. Eding, M.P.L. Calus, and C. Vuik. 2018. Deflated preconditioned conjugate gradient method for solving single-step single nucleotide polymorphism BLUP. Paper 11.25 in Proceedings of the 11</w:t>
      </w:r>
      <w:r w:rsidRPr="00D00098">
        <w:rPr>
          <w:rFonts w:ascii="Times New Roman" w:hAnsi="Times New Roman" w:cs="Times New Roman"/>
          <w:vertAlign w:val="superscript"/>
          <w:lang w:val="en-GB"/>
        </w:rPr>
        <w:t>th</w:t>
      </w:r>
      <w:r>
        <w:rPr>
          <w:rFonts w:ascii="Times New Roman" w:hAnsi="Times New Roman" w:cs="Times New Roman"/>
          <w:lang w:val="en-GB"/>
        </w:rPr>
        <w:t xml:space="preserve"> World Congress on Genetics Applied to Livestock Production, Auckland, New Zealand.</w:t>
      </w:r>
    </w:p>
    <w:sectPr w:rsidR="00C014D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compat>
    <w:compatSetting w:name="compatibilityMode" w:uri="http://schemas.microsoft.com/office/word" w:val="12"/>
  </w:compat>
  <w:rsids>
    <w:rsidRoot w:val="00FD297E"/>
    <w:rsid w:val="00022C94"/>
    <w:rsid w:val="000B16F4"/>
    <w:rsid w:val="001A0AA6"/>
    <w:rsid w:val="001B7A9F"/>
    <w:rsid w:val="00217B56"/>
    <w:rsid w:val="00236FD5"/>
    <w:rsid w:val="002F764B"/>
    <w:rsid w:val="003D489D"/>
    <w:rsid w:val="003F219A"/>
    <w:rsid w:val="004511C7"/>
    <w:rsid w:val="005A6028"/>
    <w:rsid w:val="00613CA4"/>
    <w:rsid w:val="0068661F"/>
    <w:rsid w:val="006D2659"/>
    <w:rsid w:val="007011C8"/>
    <w:rsid w:val="00754FA7"/>
    <w:rsid w:val="007D73AD"/>
    <w:rsid w:val="007F1048"/>
    <w:rsid w:val="008637A0"/>
    <w:rsid w:val="00864EAA"/>
    <w:rsid w:val="00904AF1"/>
    <w:rsid w:val="00924DE0"/>
    <w:rsid w:val="00A2348F"/>
    <w:rsid w:val="00A50706"/>
    <w:rsid w:val="00B44CFE"/>
    <w:rsid w:val="00C014DE"/>
    <w:rsid w:val="00CD6105"/>
    <w:rsid w:val="00D00098"/>
    <w:rsid w:val="00D43F49"/>
    <w:rsid w:val="00DF5095"/>
    <w:rsid w:val="00EA4FA1"/>
    <w:rsid w:val="00EE4C6A"/>
    <w:rsid w:val="00F02DB3"/>
    <w:rsid w:val="00F6574E"/>
    <w:rsid w:val="00FD297E"/>
    <w:rsid w:val="00FE2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AD18"/>
  <w15:docId w15:val="{1AA34C10-97F4-4AB4-BA17-ACBAC66A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Cs w:val="24"/>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ibliography">
    <w:name w:val="Bibliography"/>
    <w:basedOn w:val="Normal"/>
    <w:next w:val="Normal"/>
    <w:uiPriority w:val="37"/>
    <w:unhideWhenUsed/>
    <w:rsid w:val="00CD6105"/>
    <w:pPr>
      <w:spacing w:after="240" w:line="480" w:lineRule="auto"/>
      <w:ind w:left="720" w:hanging="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emie.vandenplas@wur.nl" TargetMode="External"/><Relationship Id="rId4" Type="http://schemas.openxmlformats.org/officeDocument/2006/relationships/hyperlink" Target="mailto:c.vuik@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DE669698.dotm</Template>
  <TotalTime>199</TotalTime>
  <Pages>1</Pages>
  <Words>479</Words>
  <Characters>2735</Characters>
  <Application>Microsoft Office Word</Application>
  <DocSecurity>0</DocSecurity>
  <Lines>22</Lines>
  <Paragraphs>6</Paragraphs>
  <ScaleCrop>false</ScaleCrop>
  <Company>Wageningen University and Research</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Vandenplas, Jeremie</cp:lastModifiedBy>
  <cp:revision>49</cp:revision>
  <dcterms:created xsi:type="dcterms:W3CDTF">2018-02-18T12:42:00Z</dcterms:created>
  <dcterms:modified xsi:type="dcterms:W3CDTF">2018-02-22T08:34:00Z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id="cm7qEMpS"/&gt;&lt;style id="http://www.zotero.org/styles/journal-of-dairy-science"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