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66B09" w14:textId="66B5B014" w:rsidR="00ED7EAB" w:rsidRPr="00A86523" w:rsidRDefault="00ED7EAB" w:rsidP="00F371CF">
      <w:pPr>
        <w:rPr>
          <w:rFonts w:cstheme="minorHAnsi"/>
          <w:lang w:val="en-US"/>
        </w:rPr>
      </w:pPr>
    </w:p>
    <w:p w14:paraId="35128FEC" w14:textId="0FFA2B5C" w:rsidR="00D262DE" w:rsidRPr="00A86523" w:rsidRDefault="00D262DE" w:rsidP="00F371CF">
      <w:pPr>
        <w:rPr>
          <w:rFonts w:cstheme="minorHAnsi"/>
          <w:b/>
          <w:bCs/>
          <w:lang w:val="en-US"/>
        </w:rPr>
      </w:pPr>
    </w:p>
    <w:p w14:paraId="78C8A34A" w14:textId="77777777" w:rsidR="00E83836" w:rsidRPr="00A86523" w:rsidRDefault="00E83836" w:rsidP="00E83836">
      <w:pPr>
        <w:jc w:val="center"/>
        <w:rPr>
          <w:rFonts w:cstheme="minorHAnsi"/>
          <w:b/>
          <w:bCs/>
          <w:lang w:val="en-US"/>
        </w:rPr>
      </w:pPr>
    </w:p>
    <w:p w14:paraId="706EF933" w14:textId="77777777" w:rsidR="00D262DE" w:rsidRPr="00A86523" w:rsidRDefault="00D262DE" w:rsidP="00D262DE">
      <w:pPr>
        <w:shd w:val="clear" w:color="auto" w:fill="FFFFFF"/>
        <w:jc w:val="center"/>
        <w:rPr>
          <w:rFonts w:eastAsia="Times New Roman" w:cstheme="minorHAnsi"/>
          <w:color w:val="222222"/>
          <w:lang w:eastAsia="en-GB"/>
        </w:rPr>
      </w:pPr>
      <w:r w:rsidRPr="00A86523">
        <w:rPr>
          <w:rFonts w:eastAsia="Times New Roman" w:cstheme="minorHAnsi"/>
          <w:b/>
          <w:bCs/>
          <w:color w:val="000000"/>
          <w:sz w:val="32"/>
          <w:szCs w:val="32"/>
          <w:lang w:eastAsia="en-GB"/>
        </w:rPr>
        <w:t>Will you Help Change Radiology…?</w:t>
      </w:r>
    </w:p>
    <w:p w14:paraId="6C5B04D3" w14:textId="77777777" w:rsidR="00D262DE" w:rsidRPr="00A86523" w:rsidRDefault="00D262DE" w:rsidP="00D262DE">
      <w:pPr>
        <w:rPr>
          <w:rFonts w:eastAsia="Times New Roman" w:cstheme="minorHAnsi"/>
          <w:lang w:eastAsia="en-GB"/>
        </w:rPr>
      </w:pPr>
      <w:r w:rsidRPr="00A86523">
        <w:rPr>
          <w:rFonts w:eastAsia="Times New Roman" w:cstheme="minorHAnsi"/>
          <w:color w:val="222222"/>
          <w:lang w:eastAsia="en-GB"/>
        </w:rPr>
        <w:br/>
      </w:r>
    </w:p>
    <w:p w14:paraId="7AD4F0AF" w14:textId="77777777" w:rsidR="00D262DE" w:rsidRPr="00A86523" w:rsidRDefault="00D262DE" w:rsidP="00D262DE">
      <w:pPr>
        <w:shd w:val="clear" w:color="auto" w:fill="FFFFFF"/>
        <w:jc w:val="center"/>
        <w:rPr>
          <w:rFonts w:eastAsia="Times New Roman" w:cstheme="minorHAnsi"/>
          <w:color w:val="222222"/>
          <w:lang w:eastAsia="en-GB"/>
        </w:rPr>
      </w:pPr>
      <w:r w:rsidRPr="00A86523">
        <w:rPr>
          <w:rFonts w:eastAsia="Times New Roman" w:cstheme="minorHAnsi"/>
          <w:b/>
          <w:bCs/>
          <w:color w:val="000000"/>
          <w:sz w:val="32"/>
          <w:szCs w:val="32"/>
          <w:lang w:eastAsia="en-GB"/>
        </w:rPr>
        <w:t>Creating a Very Novel Approach to Radiology using </w:t>
      </w:r>
    </w:p>
    <w:p w14:paraId="56226847" w14:textId="77777777" w:rsidR="00D262DE" w:rsidRPr="00A86523" w:rsidRDefault="00D262DE" w:rsidP="00D262DE">
      <w:pPr>
        <w:shd w:val="clear" w:color="auto" w:fill="FFFFFF"/>
        <w:jc w:val="center"/>
        <w:rPr>
          <w:rFonts w:eastAsia="Times New Roman" w:cstheme="minorHAnsi"/>
          <w:color w:val="222222"/>
          <w:lang w:eastAsia="en-GB"/>
        </w:rPr>
      </w:pPr>
      <w:r w:rsidRPr="00A86523">
        <w:rPr>
          <w:rFonts w:eastAsia="Times New Roman" w:cstheme="minorHAnsi"/>
          <w:b/>
          <w:bCs/>
          <w:color w:val="000000"/>
          <w:sz w:val="32"/>
          <w:szCs w:val="32"/>
          <w:lang w:eastAsia="en-GB"/>
        </w:rPr>
        <w:t>Deep Neural Networks / Generative Networks</w:t>
      </w:r>
    </w:p>
    <w:p w14:paraId="01074BA1" w14:textId="77777777" w:rsidR="00D262DE" w:rsidRPr="00A86523" w:rsidRDefault="00D262DE" w:rsidP="00D262DE">
      <w:pPr>
        <w:rPr>
          <w:rFonts w:eastAsia="Times New Roman" w:cstheme="minorHAnsi"/>
          <w:lang w:eastAsia="en-GB"/>
        </w:rPr>
      </w:pPr>
      <w:r w:rsidRPr="00A86523">
        <w:rPr>
          <w:rFonts w:eastAsia="Times New Roman" w:cstheme="minorHAnsi"/>
          <w:color w:val="222222"/>
          <w:lang w:eastAsia="en-GB"/>
        </w:rPr>
        <w:br/>
      </w:r>
    </w:p>
    <w:p w14:paraId="0FED1F2E" w14:textId="6330E820" w:rsidR="00D262DE" w:rsidRPr="00A86523" w:rsidRDefault="00D262DE" w:rsidP="00D262DE">
      <w:pPr>
        <w:shd w:val="clear" w:color="auto" w:fill="FFFFFF"/>
        <w:jc w:val="center"/>
        <w:rPr>
          <w:rFonts w:eastAsia="Times New Roman" w:cstheme="minorHAnsi"/>
          <w:color w:val="222222"/>
          <w:lang w:eastAsia="en-GB"/>
        </w:rPr>
      </w:pPr>
      <w:r w:rsidRPr="00A86523">
        <w:rPr>
          <w:rFonts w:eastAsia="Times New Roman" w:cstheme="minorHAnsi"/>
          <w:b/>
          <w:bCs/>
          <w:color w:val="000000"/>
          <w:sz w:val="32"/>
          <w:szCs w:val="32"/>
          <w:lang w:eastAsia="en-GB"/>
        </w:rPr>
        <w:t>Looking for Very Ambitious Master Students to push the envelope…</w:t>
      </w:r>
    </w:p>
    <w:p w14:paraId="16D1EA54" w14:textId="0BEDEB96" w:rsidR="00D262DE" w:rsidRDefault="00ED3A15" w:rsidP="00D262DE">
      <w:pPr>
        <w:rPr>
          <w:rFonts w:eastAsia="Times New Roman" w:cstheme="minorHAnsi"/>
          <w:color w:val="222222"/>
          <w:lang w:eastAsia="en-GB"/>
        </w:rPr>
      </w:pPr>
      <w:r>
        <w:rPr>
          <w:rFonts w:eastAsia="Times New Roman" w:cstheme="minorHAnsi"/>
          <w:color w:val="222222"/>
          <w:lang w:eastAsia="en-GB"/>
        </w:rPr>
        <w:br/>
      </w:r>
    </w:p>
    <w:p w14:paraId="41738A58" w14:textId="77777777" w:rsidR="00ED3A15" w:rsidRPr="00A86523" w:rsidRDefault="00ED3A15" w:rsidP="00D262DE">
      <w:pPr>
        <w:rPr>
          <w:rFonts w:eastAsia="Times New Roman" w:cstheme="minorHAnsi"/>
          <w:lang w:eastAsia="en-GB"/>
        </w:rPr>
      </w:pPr>
    </w:p>
    <w:p w14:paraId="0E17437E" w14:textId="77777777" w:rsidR="00D262DE" w:rsidRPr="00A86523" w:rsidRDefault="00D262DE" w:rsidP="00D262DE">
      <w:pPr>
        <w:shd w:val="clear" w:color="auto" w:fill="FFFFFF"/>
        <w:rPr>
          <w:rFonts w:eastAsia="Times New Roman" w:cstheme="minorHAnsi"/>
          <w:color w:val="222222"/>
          <w:lang w:eastAsia="en-GB"/>
        </w:rPr>
      </w:pPr>
      <w:r w:rsidRPr="00A86523">
        <w:rPr>
          <w:rFonts w:eastAsia="Times New Roman" w:cstheme="minorHAnsi"/>
          <w:b/>
          <w:bCs/>
          <w:color w:val="000000"/>
          <w:lang w:eastAsia="en-GB"/>
        </w:rPr>
        <w:t>INTRODUCTION – LOOKING AT RADIOLOGY AFRESH!</w:t>
      </w:r>
    </w:p>
    <w:p w14:paraId="2D84DFA0" w14:textId="77777777" w:rsidR="00D262DE" w:rsidRPr="00A86523" w:rsidRDefault="00D262DE" w:rsidP="00D262DE">
      <w:pPr>
        <w:shd w:val="clear" w:color="auto" w:fill="FFFFFF"/>
        <w:rPr>
          <w:rFonts w:eastAsia="Times New Roman" w:cstheme="minorHAnsi"/>
          <w:color w:val="222222"/>
          <w:lang w:eastAsia="en-GB"/>
        </w:rPr>
      </w:pPr>
      <w:r w:rsidRPr="00A86523">
        <w:rPr>
          <w:rFonts w:eastAsia="Times New Roman" w:cstheme="minorHAnsi"/>
          <w:color w:val="000000"/>
          <w:lang w:eastAsia="en-GB"/>
        </w:rPr>
        <w:t>Genera (Generative Radiology) is an AI startup founded by two diagnostic imaging industry veterans. The starting point of Genera is the belief that a very novel way of generating radiology images may be much more efficient, at a much lower ‘expense’ to the patient. For decades images have been generated using CT, MRI or X-RAY and analysed using AI.</w:t>
      </w:r>
    </w:p>
    <w:p w14:paraId="5D83CAB6" w14:textId="77777777"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color w:val="000000" w:themeColor="text1"/>
          <w:lang w:eastAsia="en-GB"/>
        </w:rPr>
        <w:t>Genera believes that a minimal image set of CT or MRI is all that is needed to then apply generative networks to create the information needed to correctly diagnose the patient, using much less contrast media, much less X-radiation. </w:t>
      </w:r>
    </w:p>
    <w:p w14:paraId="2404988D" w14:textId="52E788C2"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color w:val="000000" w:themeColor="text1"/>
          <w:lang w:eastAsia="en-GB"/>
        </w:rPr>
        <w:t>This means less health impact on the patient, the possibility to have even more correct diagnoses (thus not sending patients onwards for further workups, which is costly and brings anxiety to them).</w:t>
      </w:r>
    </w:p>
    <w:p w14:paraId="17765A50" w14:textId="77777777" w:rsidR="00A86523" w:rsidRPr="00A86523" w:rsidRDefault="00A86523" w:rsidP="00D262DE">
      <w:pPr>
        <w:shd w:val="clear" w:color="auto" w:fill="FFFFFF"/>
        <w:rPr>
          <w:rFonts w:eastAsia="Times New Roman" w:cstheme="minorHAnsi"/>
          <w:color w:val="000000" w:themeColor="text1"/>
          <w:lang w:eastAsia="en-GB"/>
        </w:rPr>
      </w:pPr>
    </w:p>
    <w:p w14:paraId="4E7174F0" w14:textId="71A00163" w:rsidR="00A86523" w:rsidRPr="00A86523" w:rsidRDefault="00A86523" w:rsidP="00D262DE">
      <w:pPr>
        <w:shd w:val="clear" w:color="auto" w:fill="FFFFFF"/>
        <w:rPr>
          <w:rFonts w:eastAsia="Times New Roman" w:cstheme="minorHAnsi"/>
          <w:color w:val="000000" w:themeColor="text1"/>
          <w:lang w:eastAsia="en-GB"/>
        </w:rPr>
      </w:pPr>
    </w:p>
    <w:p w14:paraId="226229E1" w14:textId="50B4D60B" w:rsidR="00A86523" w:rsidRPr="00A86523" w:rsidRDefault="00A86523" w:rsidP="00A86523">
      <w:pPr>
        <w:shd w:val="clear" w:color="auto" w:fill="FFFFFF"/>
        <w:jc w:val="center"/>
        <w:rPr>
          <w:rFonts w:eastAsia="Times New Roman" w:cstheme="minorHAnsi"/>
          <w:color w:val="000000" w:themeColor="text1"/>
          <w:lang w:eastAsia="en-GB"/>
        </w:rPr>
      </w:pPr>
      <w:r w:rsidRPr="00A86523">
        <w:rPr>
          <w:rFonts w:eastAsia="Times New Roman" w:cstheme="minorHAnsi"/>
          <w:noProof/>
          <w:color w:val="000000" w:themeColor="text1"/>
          <w:lang w:eastAsia="en-GB"/>
        </w:rPr>
        <w:drawing>
          <wp:inline distT="0" distB="0" distL="0" distR="0" wp14:anchorId="4484415B" wp14:editId="05D809D9">
            <wp:extent cx="3014133" cy="2208028"/>
            <wp:effectExtent l="0" t="0" r="0" b="1905"/>
            <wp:docPr id="2" name="Picture 2" descr="A picture containing text, arthrop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arthropod&#10;&#10;Description automatically generated"/>
                    <pic:cNvPicPr/>
                  </pic:nvPicPr>
                  <pic:blipFill>
                    <a:blip r:embed="rId7"/>
                    <a:stretch>
                      <a:fillRect/>
                    </a:stretch>
                  </pic:blipFill>
                  <pic:spPr>
                    <a:xfrm>
                      <a:off x="0" y="0"/>
                      <a:ext cx="3024975" cy="2215970"/>
                    </a:xfrm>
                    <a:prstGeom prst="rect">
                      <a:avLst/>
                    </a:prstGeom>
                  </pic:spPr>
                </pic:pic>
              </a:graphicData>
            </a:graphic>
          </wp:inline>
        </w:drawing>
      </w:r>
    </w:p>
    <w:p w14:paraId="1A1EF982" w14:textId="7325B15D" w:rsidR="00D262DE" w:rsidRPr="00A86523" w:rsidRDefault="00A86523" w:rsidP="00A86523">
      <w:pPr>
        <w:shd w:val="clear" w:color="auto" w:fill="FFFFFF"/>
        <w:jc w:val="center"/>
        <w:rPr>
          <w:rFonts w:eastAsia="Times New Roman" w:cstheme="minorHAnsi"/>
          <w:i/>
          <w:iCs/>
          <w:color w:val="000000" w:themeColor="text1"/>
          <w:sz w:val="20"/>
          <w:szCs w:val="20"/>
          <w:lang w:val="en-US" w:eastAsia="en-GB"/>
        </w:rPr>
      </w:pPr>
      <w:r w:rsidRPr="00A86523">
        <w:rPr>
          <w:rFonts w:eastAsia="Times New Roman" w:cstheme="minorHAnsi"/>
          <w:i/>
          <w:iCs/>
          <w:color w:val="000000" w:themeColor="text1"/>
          <w:sz w:val="20"/>
          <w:szCs w:val="20"/>
          <w:lang w:val="en-US" w:eastAsia="en-GB"/>
        </w:rPr>
        <w:t>MRI image of woman’s breasts</w:t>
      </w:r>
      <w:r w:rsidR="00D93E74">
        <w:rPr>
          <w:rFonts w:eastAsia="Times New Roman" w:cstheme="minorHAnsi"/>
          <w:i/>
          <w:iCs/>
          <w:color w:val="000000" w:themeColor="text1"/>
          <w:sz w:val="20"/>
          <w:szCs w:val="20"/>
          <w:lang w:val="en-US" w:eastAsia="en-GB"/>
        </w:rPr>
        <w:t xml:space="preserve"> with </w:t>
      </w:r>
      <w:r w:rsidRPr="00A86523">
        <w:rPr>
          <w:rFonts w:eastAsia="Times New Roman" w:cstheme="minorHAnsi"/>
          <w:i/>
          <w:iCs/>
          <w:color w:val="000000" w:themeColor="text1"/>
          <w:sz w:val="20"/>
          <w:szCs w:val="20"/>
          <w:lang w:val="en-US" w:eastAsia="en-GB"/>
        </w:rPr>
        <w:t>showing contrast injection</w:t>
      </w:r>
      <w:r w:rsidRPr="00A86523">
        <w:rPr>
          <w:rStyle w:val="FootnoteReference"/>
          <w:rFonts w:eastAsia="Times New Roman" w:cstheme="minorHAnsi"/>
          <w:i/>
          <w:iCs/>
          <w:color w:val="000000" w:themeColor="text1"/>
          <w:sz w:val="20"/>
          <w:szCs w:val="20"/>
          <w:lang w:val="en-US" w:eastAsia="en-GB"/>
        </w:rPr>
        <w:footnoteReference w:id="1"/>
      </w:r>
    </w:p>
    <w:p w14:paraId="116CA4BA" w14:textId="77777777" w:rsidR="00A86523" w:rsidRPr="00A86523" w:rsidRDefault="00A86523" w:rsidP="00D262DE">
      <w:pPr>
        <w:shd w:val="clear" w:color="auto" w:fill="FFFFFF"/>
        <w:rPr>
          <w:rFonts w:eastAsia="Times New Roman" w:cstheme="minorHAnsi"/>
          <w:b/>
          <w:bCs/>
          <w:color w:val="000000" w:themeColor="text1"/>
          <w:lang w:eastAsia="en-GB"/>
        </w:rPr>
      </w:pPr>
    </w:p>
    <w:p w14:paraId="46FD6CD5" w14:textId="77777777" w:rsidR="00A86523" w:rsidRDefault="00A86523" w:rsidP="00D262DE">
      <w:pPr>
        <w:shd w:val="clear" w:color="auto" w:fill="FFFFFF"/>
        <w:rPr>
          <w:rFonts w:eastAsia="Times New Roman" w:cstheme="minorHAnsi"/>
          <w:b/>
          <w:bCs/>
          <w:color w:val="000000" w:themeColor="text1"/>
          <w:lang w:eastAsia="en-GB"/>
        </w:rPr>
      </w:pPr>
    </w:p>
    <w:p w14:paraId="5F5D0EB8" w14:textId="7B42A694"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b/>
          <w:bCs/>
          <w:color w:val="000000" w:themeColor="text1"/>
          <w:lang w:eastAsia="en-GB"/>
        </w:rPr>
        <w:lastRenderedPageBreak/>
        <w:t>WHAT YOU WILL BE DOING – PUSHING SCIENCE, CREATING ALGORITHMS THAT WORK!</w:t>
      </w:r>
    </w:p>
    <w:p w14:paraId="100A9D36" w14:textId="77777777"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color w:val="000000" w:themeColor="text1"/>
          <w:lang w:eastAsia="en-GB"/>
        </w:rPr>
        <w:t>Under both the guidance of Professor Kees Vuik as well as Genera’s CTO you will heavily contribute to the proof of concept. Your output will be both to build a scientific framework as well as to contribute to algorithms which Genera will put through clinical evaluations. The specific goal is to create a minimal usage of contrast medium, resulting in a DCA – Digital Contrast Angiography set of images. </w:t>
      </w:r>
    </w:p>
    <w:p w14:paraId="023DD778" w14:textId="77777777"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color w:val="000000" w:themeColor="text1"/>
          <w:lang w:eastAsia="en-GB"/>
        </w:rPr>
        <w:t>Your tool sets include using Deep Generative Models such as Generative Adversarial Networks (GANs), Variational Autoencoders (VAEs) or any other novel generative approach. With the Genera team of experts (RadboudUMC and other European Research Centers) you will strategize on the optimal pathways going forward and then work on making this reality.</w:t>
      </w:r>
    </w:p>
    <w:p w14:paraId="197FC893" w14:textId="77777777"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color w:val="000000" w:themeColor="text1"/>
          <w:lang w:eastAsia="en-GB"/>
        </w:rPr>
        <w:t>Genera is tool-agnostic and you are expected to contribute deeply on choices of tools used.</w:t>
      </w:r>
    </w:p>
    <w:p w14:paraId="563E68CC" w14:textId="77777777"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color w:val="000000" w:themeColor="text1"/>
          <w:lang w:eastAsia="en-GB"/>
        </w:rPr>
        <w:t>As you and the team advance artificial/synthetic diagnostic images (deep images) will be created and compared with actual images from the same imaging modality. This step will prove in a side-by-side comparison that deep images will be equivalent to actual images. The quality of the algorithm will need to be measured with image similarity metrics to prove the algorithm robustness. All of this constitutes Phase-I of Genera’s strategic plan.</w:t>
      </w:r>
    </w:p>
    <w:p w14:paraId="33475033" w14:textId="77777777"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color w:val="000000" w:themeColor="text1"/>
          <w:lang w:eastAsia="en-GB"/>
        </w:rPr>
        <w:t>In Phase-II the algorithms are put through the tests of actual clinical studies. </w:t>
      </w:r>
    </w:p>
    <w:p w14:paraId="51DC7231" w14:textId="77777777"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color w:val="000000" w:themeColor="text1"/>
          <w:lang w:eastAsia="en-GB"/>
        </w:rPr>
        <w:t> </w:t>
      </w:r>
    </w:p>
    <w:p w14:paraId="1115AE73" w14:textId="1F5959C7" w:rsidR="00D262DE" w:rsidRPr="00A86523" w:rsidRDefault="00D262DE" w:rsidP="00D262DE">
      <w:pPr>
        <w:shd w:val="clear" w:color="auto" w:fill="FFFFFF"/>
        <w:rPr>
          <w:rFonts w:eastAsia="Times New Roman" w:cstheme="minorHAnsi"/>
          <w:color w:val="000000" w:themeColor="text1"/>
          <w:lang w:eastAsia="en-GB"/>
        </w:rPr>
      </w:pPr>
      <w:r w:rsidRPr="00A86523">
        <w:rPr>
          <w:rFonts w:eastAsia="Times New Roman" w:cstheme="minorHAnsi"/>
          <w:b/>
          <w:bCs/>
          <w:color w:val="000000" w:themeColor="text1"/>
          <w:lang w:eastAsia="en-GB"/>
        </w:rPr>
        <w:t xml:space="preserve">THE RELEVANCE TO SOCIETY – LOWER </w:t>
      </w:r>
      <w:r w:rsidR="00A86523" w:rsidRPr="00A86523">
        <w:rPr>
          <w:rFonts w:eastAsia="Times New Roman" w:cstheme="minorHAnsi"/>
          <w:b/>
          <w:bCs/>
          <w:color w:val="000000" w:themeColor="text1"/>
          <w:lang w:val="en-US" w:eastAsia="en-GB"/>
        </w:rPr>
        <w:t xml:space="preserve">BURDEN </w:t>
      </w:r>
      <w:r w:rsidRPr="00A86523">
        <w:rPr>
          <w:rFonts w:eastAsia="Times New Roman" w:cstheme="minorHAnsi"/>
          <w:b/>
          <w:bCs/>
          <w:color w:val="000000" w:themeColor="text1"/>
          <w:lang w:eastAsia="en-GB"/>
        </w:rPr>
        <w:t>TO PATIENT’S BODY – LOWER COST – BETTER SCREENING FOR BREAST CANCER BY REFERRING MANY FEWER PATIENTS</w:t>
      </w:r>
    </w:p>
    <w:p w14:paraId="07D233CB" w14:textId="77777777" w:rsidR="00D262DE" w:rsidRPr="00A86523" w:rsidRDefault="00D262DE" w:rsidP="00D262DE">
      <w:pPr>
        <w:shd w:val="clear" w:color="auto" w:fill="FFFFFF"/>
        <w:rPr>
          <w:rFonts w:eastAsia="Times New Roman" w:cstheme="minorHAnsi"/>
          <w:color w:val="222222"/>
          <w:lang w:eastAsia="en-GB"/>
        </w:rPr>
      </w:pPr>
      <w:r w:rsidRPr="00A86523">
        <w:rPr>
          <w:rFonts w:eastAsia="Times New Roman" w:cstheme="minorHAnsi"/>
          <w:color w:val="000000" w:themeColor="text1"/>
          <w:lang w:eastAsia="en-GB"/>
        </w:rPr>
        <w:t xml:space="preserve">Genera’s vision is to provide a range of algorithms over the coming years. For now the focus is on DCA. Relevance to society: People with chronic kidney disease (CKD) have a 30 to 40 percent </w:t>
      </w:r>
      <w:r w:rsidRPr="00A86523">
        <w:rPr>
          <w:rFonts w:eastAsia="Times New Roman" w:cstheme="minorHAnsi"/>
          <w:color w:val="000000"/>
          <w:lang w:eastAsia="en-GB"/>
        </w:rPr>
        <w:t>higher risk of developing CIN (contrast-induced nephropathy – disease of the kidney due to injection of contrast media) after receiving contrast dye than do people without CKD. CIN is associated with a sharp decline in kidney function over 48 to 72 hours after receiving contrast dye. In addition to other possible risks (such as an anaphylactoid reaction and contrast extravasation), CIN is a major complication of contrast media use. CIN has been reported to be the third leading cause of acute kidney injury (AKI) in hospitalized patients in the United States (behind pre-renal kidney injury and nephrotoxic medications). </w:t>
      </w:r>
    </w:p>
    <w:p w14:paraId="2619A733" w14:textId="77777777" w:rsidR="00D262DE" w:rsidRPr="00A86523" w:rsidRDefault="00D262DE" w:rsidP="00D262DE">
      <w:pPr>
        <w:shd w:val="clear" w:color="auto" w:fill="FFFFFF"/>
        <w:rPr>
          <w:rFonts w:eastAsia="Times New Roman" w:cstheme="minorHAnsi"/>
          <w:color w:val="222222"/>
          <w:lang w:eastAsia="en-GB"/>
        </w:rPr>
      </w:pPr>
      <w:r w:rsidRPr="00A86523">
        <w:rPr>
          <w:rFonts w:eastAsia="Times New Roman" w:cstheme="minorHAnsi"/>
          <w:color w:val="000000"/>
          <w:lang w:eastAsia="en-GB"/>
        </w:rPr>
        <w:t>With DCA Genera aims to provide solutions that would largely minimize the usage of contrast media. </w:t>
      </w:r>
    </w:p>
    <w:p w14:paraId="5978C87F" w14:textId="2192E5DD" w:rsidR="00E83836" w:rsidRPr="00A86523" w:rsidRDefault="00D262DE" w:rsidP="00D262DE">
      <w:pPr>
        <w:shd w:val="clear" w:color="auto" w:fill="FFFFFF"/>
        <w:rPr>
          <w:rFonts w:eastAsia="Times New Roman" w:cstheme="minorHAnsi"/>
          <w:color w:val="000000"/>
          <w:lang w:eastAsia="en-GB"/>
        </w:rPr>
      </w:pPr>
      <w:r w:rsidRPr="00A86523">
        <w:rPr>
          <w:rFonts w:eastAsia="Times New Roman" w:cstheme="minorHAnsi"/>
          <w:color w:val="000000"/>
          <w:lang w:eastAsia="en-GB"/>
        </w:rPr>
        <w:t>Furthermore, the solutions you are contributing to will positively impact the hospitals and clinics that operate the nearly 100,000 CT and MRI scanners (in USA, EU, China and Japan alone) and the patients being scanned on them.</w:t>
      </w:r>
    </w:p>
    <w:p w14:paraId="457952AD" w14:textId="77777777" w:rsidR="00E83836" w:rsidRPr="00A86523" w:rsidRDefault="00E83836" w:rsidP="00D262DE">
      <w:pPr>
        <w:shd w:val="clear" w:color="auto" w:fill="FFFFFF"/>
        <w:rPr>
          <w:rFonts w:eastAsia="Times New Roman" w:cstheme="minorHAnsi"/>
          <w:color w:val="000000"/>
          <w:lang w:val="en-US" w:eastAsia="en-GB"/>
        </w:rPr>
      </w:pPr>
    </w:p>
    <w:p w14:paraId="708B524E" w14:textId="1EA7597A" w:rsidR="00E83836" w:rsidRPr="00A86523" w:rsidRDefault="00F371CF" w:rsidP="00D262DE">
      <w:pPr>
        <w:shd w:val="clear" w:color="auto" w:fill="FFFFFF"/>
        <w:rPr>
          <w:rFonts w:eastAsia="Times New Roman" w:cstheme="minorHAnsi"/>
          <w:b/>
          <w:bCs/>
          <w:color w:val="000000"/>
          <w:lang w:val="en-US" w:eastAsia="en-GB"/>
        </w:rPr>
      </w:pPr>
      <w:r w:rsidRPr="00A86523">
        <w:rPr>
          <w:rFonts w:eastAsia="Times New Roman" w:cstheme="minorHAnsi"/>
          <w:b/>
          <w:bCs/>
          <w:color w:val="000000"/>
          <w:lang w:val="en-US" w:eastAsia="en-GB"/>
        </w:rPr>
        <w:t xml:space="preserve">Literature: </w:t>
      </w:r>
    </w:p>
    <w:p w14:paraId="224097A6" w14:textId="29E66852" w:rsidR="00F371CF" w:rsidRPr="00A86523" w:rsidRDefault="00F371CF" w:rsidP="00F371CF">
      <w:pPr>
        <w:shd w:val="clear" w:color="auto" w:fill="FFFFFF"/>
        <w:rPr>
          <w:rFonts w:eastAsia="Times New Roman" w:cstheme="minorHAnsi"/>
          <w:color w:val="000000" w:themeColor="text1"/>
          <w:lang w:val="en-US" w:eastAsia="en-GB"/>
        </w:rPr>
      </w:pPr>
      <w:r w:rsidRPr="00A86523">
        <w:rPr>
          <w:rFonts w:eastAsia="Times New Roman" w:cstheme="minorHAnsi"/>
          <w:color w:val="000000" w:themeColor="text1"/>
          <w:lang w:eastAsia="en-GB"/>
        </w:rPr>
        <w:t>Karim Armaniousa, Chenming Jiang, Marc Fischer, Thomas Kustner,Tobias Hepp, Konstantin Nikolaou, Sergios Gatidis, and Bin Yanga</w:t>
      </w:r>
      <w:r w:rsidR="00A86523" w:rsidRPr="00A86523">
        <w:rPr>
          <w:rFonts w:eastAsia="Times New Roman" w:cstheme="minorHAnsi"/>
          <w:color w:val="000000" w:themeColor="text1"/>
          <w:lang w:val="en-US" w:eastAsia="en-GB"/>
        </w:rPr>
        <w:t xml:space="preserve">. </w:t>
      </w:r>
      <w:r w:rsidRPr="00A86523">
        <w:rPr>
          <w:rFonts w:eastAsia="Times New Roman" w:cstheme="minorHAnsi"/>
          <w:color w:val="000000" w:themeColor="text1"/>
          <w:lang w:eastAsia="en-GB"/>
        </w:rPr>
        <w:t>MedGAN: Medical image translation using GANs</w:t>
      </w:r>
      <w:r w:rsidR="00A86523" w:rsidRPr="00A86523">
        <w:rPr>
          <w:rFonts w:eastAsia="Times New Roman" w:cstheme="minorHAnsi"/>
          <w:color w:val="000000" w:themeColor="text1"/>
          <w:lang w:val="en-US" w:eastAsia="en-GB"/>
        </w:rPr>
        <w:t>.</w:t>
      </w:r>
    </w:p>
    <w:p w14:paraId="15206FD2" w14:textId="798BFBDE" w:rsidR="00F371CF" w:rsidRPr="00A86523" w:rsidRDefault="00F371CF" w:rsidP="00F371CF">
      <w:pPr>
        <w:shd w:val="clear" w:color="auto" w:fill="FFFFFF"/>
        <w:rPr>
          <w:rFonts w:eastAsia="Times New Roman" w:cstheme="minorHAnsi"/>
          <w:color w:val="000000" w:themeColor="text1"/>
          <w:lang w:val="en-US" w:eastAsia="en-GB"/>
        </w:rPr>
      </w:pPr>
      <w:r w:rsidRPr="00A86523">
        <w:rPr>
          <w:rFonts w:eastAsia="Times New Roman" w:cstheme="minorHAnsi"/>
          <w:color w:val="000000" w:themeColor="text1"/>
          <w:lang w:eastAsia="en-GB"/>
        </w:rPr>
        <w:t>Computerized Medical Imaging and Graphics, 79, 2020, 101684</w:t>
      </w:r>
      <w:r w:rsidR="00A86523">
        <w:rPr>
          <w:rFonts w:eastAsia="Times New Roman" w:cstheme="minorHAnsi"/>
          <w:color w:val="000000" w:themeColor="text1"/>
          <w:lang w:val="en-US" w:eastAsia="en-GB"/>
        </w:rPr>
        <w:t>.</w:t>
      </w:r>
    </w:p>
    <w:p w14:paraId="4359DD00" w14:textId="69803259" w:rsidR="00A86523" w:rsidRPr="00A86523" w:rsidRDefault="00A86523" w:rsidP="00F371CF">
      <w:pPr>
        <w:shd w:val="clear" w:color="auto" w:fill="FFFFFF"/>
        <w:rPr>
          <w:rFonts w:eastAsia="Times New Roman" w:cstheme="minorHAnsi"/>
          <w:color w:val="000000" w:themeColor="text1"/>
          <w:lang w:eastAsia="en-GB"/>
        </w:rPr>
      </w:pPr>
    </w:p>
    <w:p w14:paraId="0D158B0E" w14:textId="07D6C1DF" w:rsidR="00ED3A15" w:rsidRDefault="00A86523" w:rsidP="00ED3A15">
      <w:pPr>
        <w:shd w:val="clear" w:color="auto" w:fill="FFFFFF"/>
        <w:rPr>
          <w:rFonts w:eastAsia="Times New Roman" w:cstheme="minorHAnsi"/>
          <w:color w:val="000000" w:themeColor="text1"/>
          <w:lang w:val="en-US" w:eastAsia="en-GB"/>
        </w:rPr>
      </w:pPr>
      <w:proofErr w:type="spellStart"/>
      <w:r w:rsidRPr="003235BB">
        <w:rPr>
          <w:rFonts w:eastAsia="Times New Roman" w:cstheme="minorHAnsi"/>
          <w:color w:val="000000" w:themeColor="text1"/>
          <w:lang w:val="nl-NL" w:eastAsia="en-GB"/>
        </w:rPr>
        <w:t>Salome</w:t>
      </w:r>
      <w:proofErr w:type="spellEnd"/>
      <w:r w:rsidRPr="003235BB">
        <w:rPr>
          <w:rFonts w:eastAsia="Times New Roman" w:cstheme="minorHAnsi"/>
          <w:color w:val="000000" w:themeColor="text1"/>
          <w:lang w:val="nl-NL" w:eastAsia="en-GB"/>
        </w:rPr>
        <w:t xml:space="preserve"> </w:t>
      </w:r>
      <w:proofErr w:type="spellStart"/>
      <w:r w:rsidRPr="003235BB">
        <w:rPr>
          <w:rFonts w:eastAsia="Times New Roman" w:cstheme="minorHAnsi"/>
          <w:color w:val="000000" w:themeColor="text1"/>
          <w:lang w:val="nl-NL" w:eastAsia="en-GB"/>
        </w:rPr>
        <w:t>Kazeminia</w:t>
      </w:r>
      <w:proofErr w:type="spellEnd"/>
      <w:r w:rsidRPr="003235BB">
        <w:rPr>
          <w:rFonts w:eastAsia="Times New Roman" w:cstheme="minorHAnsi"/>
          <w:color w:val="000000" w:themeColor="text1"/>
          <w:lang w:val="nl-NL" w:eastAsia="en-GB"/>
        </w:rPr>
        <w:t xml:space="preserve">, Christoph </w:t>
      </w:r>
      <w:proofErr w:type="spellStart"/>
      <w:r w:rsidRPr="003235BB">
        <w:rPr>
          <w:rFonts w:eastAsia="Times New Roman" w:cstheme="minorHAnsi"/>
          <w:color w:val="000000" w:themeColor="text1"/>
          <w:lang w:val="nl-NL" w:eastAsia="en-GB"/>
        </w:rPr>
        <w:t>Baur</w:t>
      </w:r>
      <w:proofErr w:type="spellEnd"/>
      <w:r w:rsidRPr="003235BB">
        <w:rPr>
          <w:rFonts w:eastAsia="Times New Roman" w:cstheme="minorHAnsi"/>
          <w:color w:val="000000" w:themeColor="text1"/>
          <w:lang w:val="nl-NL" w:eastAsia="en-GB"/>
        </w:rPr>
        <w:t xml:space="preserve">, Arjan Kuijper et al. </w:t>
      </w:r>
      <w:r w:rsidRPr="00A86523">
        <w:rPr>
          <w:rFonts w:eastAsia="Times New Roman" w:cstheme="minorHAnsi"/>
          <w:color w:val="000000" w:themeColor="text1"/>
          <w:lang w:eastAsia="en-GB"/>
        </w:rPr>
        <w:t xml:space="preserve">GANs for Medical Image Analysis. </w:t>
      </w:r>
      <w:hyperlink r:id="rId8" w:history="1">
        <w:r w:rsidRPr="000F6AEB">
          <w:rPr>
            <w:rStyle w:val="Hyperlink"/>
            <w:rFonts w:eastAsia="Times New Roman" w:cstheme="minorHAnsi"/>
            <w:lang w:eastAsia="en-GB"/>
          </w:rPr>
          <w:t>http://livingreview.in.tum.de/GANs_for_Medical_Applications/</w:t>
        </w:r>
      </w:hyperlink>
      <w:r>
        <w:rPr>
          <w:rFonts w:eastAsia="Times New Roman" w:cstheme="minorHAnsi"/>
          <w:color w:val="000000" w:themeColor="text1"/>
          <w:lang w:val="en-US" w:eastAsia="en-GB"/>
        </w:rPr>
        <w:t xml:space="preserve"> </w:t>
      </w:r>
      <w:r w:rsidRPr="00A86523">
        <w:rPr>
          <w:rFonts w:eastAsia="Times New Roman" w:cstheme="minorHAnsi"/>
          <w:color w:val="000000" w:themeColor="text1"/>
          <w:lang w:eastAsia="en-GB"/>
        </w:rPr>
        <w:t>.  arXiv:1809.06222v3 [cs.CV] 9 Oct 2019</w:t>
      </w:r>
      <w:r w:rsidRPr="00A86523">
        <w:rPr>
          <w:rFonts w:eastAsia="Times New Roman" w:cstheme="minorHAnsi"/>
          <w:color w:val="000000" w:themeColor="text1"/>
          <w:lang w:val="en-US" w:eastAsia="en-GB"/>
        </w:rPr>
        <w:t>.</w:t>
      </w:r>
    </w:p>
    <w:p w14:paraId="54D836FE" w14:textId="77777777" w:rsidR="00ED3A15" w:rsidRDefault="00ED3A15" w:rsidP="00ED3A15">
      <w:pPr>
        <w:shd w:val="clear" w:color="auto" w:fill="FFFFFF"/>
        <w:rPr>
          <w:rFonts w:eastAsia="Times New Roman" w:cstheme="minorHAnsi"/>
          <w:color w:val="000000" w:themeColor="text1"/>
          <w:lang w:val="en-US" w:eastAsia="en-GB"/>
        </w:rPr>
      </w:pPr>
    </w:p>
    <w:p w14:paraId="10F2C62A" w14:textId="35AB70DC" w:rsidR="00F371CF" w:rsidRPr="00ED3A15" w:rsidRDefault="00F371CF" w:rsidP="00ED3A15">
      <w:pPr>
        <w:shd w:val="clear" w:color="auto" w:fill="FFFFFF"/>
        <w:rPr>
          <w:rFonts w:eastAsia="Times New Roman" w:cstheme="minorHAnsi"/>
          <w:color w:val="000000" w:themeColor="text1"/>
          <w:lang w:val="nl-NL" w:eastAsia="en-GB"/>
        </w:rPr>
      </w:pPr>
      <w:r w:rsidRPr="00A86523">
        <w:rPr>
          <w:rFonts w:eastAsia="Times New Roman" w:cstheme="minorHAnsi"/>
          <w:b/>
          <w:bCs/>
          <w:color w:val="000000"/>
          <w:lang w:val="nl-NL" w:eastAsia="en-GB"/>
        </w:rPr>
        <w:t xml:space="preserve">Contact: </w:t>
      </w:r>
    </w:p>
    <w:p w14:paraId="6E7E01F9" w14:textId="39E5EC11" w:rsidR="00ED7EAB" w:rsidRPr="003235BB" w:rsidRDefault="00F371CF" w:rsidP="003235BB">
      <w:pPr>
        <w:shd w:val="clear" w:color="auto" w:fill="FFFFFF"/>
        <w:rPr>
          <w:rFonts w:eastAsia="Times New Roman" w:cstheme="minorHAnsi"/>
          <w:b/>
          <w:bCs/>
          <w:color w:val="000000"/>
          <w:lang w:val="nl-NL" w:eastAsia="en-GB"/>
        </w:rPr>
      </w:pPr>
      <w:r w:rsidRPr="003235BB">
        <w:rPr>
          <w:rFonts w:eastAsia="Times New Roman" w:cstheme="minorHAnsi"/>
          <w:color w:val="000000" w:themeColor="text1"/>
          <w:lang w:val="nl-NL" w:eastAsia="en-GB"/>
        </w:rPr>
        <w:t xml:space="preserve">Kees Vuik, </w:t>
      </w:r>
      <w:r w:rsidR="00A86523" w:rsidRPr="003235BB">
        <w:rPr>
          <w:rFonts w:eastAsia="Times New Roman" w:cstheme="minorHAnsi"/>
          <w:lang w:val="nl-NL" w:eastAsia="en-GB"/>
        </w:rPr>
        <w:t>c.vuik@tudelft.nl</w:t>
      </w:r>
      <w:bookmarkStart w:id="0" w:name="_GoBack"/>
      <w:bookmarkEnd w:id="0"/>
    </w:p>
    <w:sectPr w:rsidR="00ED7EAB" w:rsidRPr="003235B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1B6392" w14:textId="77777777" w:rsidR="007E4C50" w:rsidRDefault="007E4C50" w:rsidP="00ED7EAB">
      <w:r>
        <w:separator/>
      </w:r>
    </w:p>
  </w:endnote>
  <w:endnote w:type="continuationSeparator" w:id="0">
    <w:p w14:paraId="1A59496C" w14:textId="77777777" w:rsidR="007E4C50" w:rsidRDefault="007E4C50" w:rsidP="00ED7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A7BBC" w14:textId="77777777" w:rsidR="00ED3A15" w:rsidRDefault="00ED3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57B76" w14:textId="77777777" w:rsidR="00ED3A15" w:rsidRDefault="00ED3A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B5665" w14:textId="77777777" w:rsidR="00ED3A15" w:rsidRDefault="00ED3A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5CCB5" w14:textId="77777777" w:rsidR="007E4C50" w:rsidRDefault="007E4C50" w:rsidP="00ED7EAB">
      <w:r>
        <w:separator/>
      </w:r>
    </w:p>
  </w:footnote>
  <w:footnote w:type="continuationSeparator" w:id="0">
    <w:p w14:paraId="1B97FDD4" w14:textId="77777777" w:rsidR="007E4C50" w:rsidRDefault="007E4C50" w:rsidP="00ED7EAB">
      <w:r>
        <w:continuationSeparator/>
      </w:r>
    </w:p>
  </w:footnote>
  <w:footnote w:id="1">
    <w:p w14:paraId="0D152037" w14:textId="77777777" w:rsidR="00A86523" w:rsidRPr="00A86523" w:rsidRDefault="00A86523" w:rsidP="00A86523">
      <w:pPr>
        <w:shd w:val="clear" w:color="auto" w:fill="FFFFFF"/>
        <w:rPr>
          <w:rFonts w:ascii="Verdana" w:eastAsia="Times New Roman" w:hAnsi="Verdana" w:cs="Times New Roman"/>
          <w:color w:val="000000" w:themeColor="text1"/>
          <w:sz w:val="15"/>
          <w:szCs w:val="15"/>
          <w:lang w:val="en-US" w:eastAsia="en-GB"/>
        </w:rPr>
      </w:pPr>
      <w:r w:rsidRPr="00A86523">
        <w:rPr>
          <w:rStyle w:val="FootnoteReference"/>
          <w:sz w:val="15"/>
          <w:szCs w:val="15"/>
        </w:rPr>
        <w:footnoteRef/>
      </w:r>
      <w:r w:rsidRPr="00A86523">
        <w:rPr>
          <w:sz w:val="15"/>
          <w:szCs w:val="15"/>
        </w:rPr>
        <w:t xml:space="preserve"> </w:t>
      </w:r>
      <w:r w:rsidRPr="00A86523">
        <w:rPr>
          <w:rFonts w:ascii="Verdana" w:eastAsia="Times New Roman" w:hAnsi="Verdana" w:cs="Times New Roman"/>
          <w:color w:val="000000" w:themeColor="text1"/>
          <w:sz w:val="15"/>
          <w:szCs w:val="15"/>
          <w:lang w:val="en-US" w:eastAsia="en-GB"/>
        </w:rPr>
        <w:t xml:space="preserve">Source: </w:t>
      </w:r>
      <w:hyperlink r:id="rId1" w:history="1">
        <w:r w:rsidRPr="00A86523">
          <w:rPr>
            <w:rStyle w:val="Hyperlink"/>
            <w:rFonts w:ascii="Verdana" w:eastAsia="Times New Roman" w:hAnsi="Verdana" w:cs="Times New Roman"/>
            <w:sz w:val="15"/>
            <w:szCs w:val="15"/>
            <w:lang w:val="en-US" w:eastAsia="en-GB"/>
          </w:rPr>
          <w:t>https://www.disnola.com/why-is-a-breast-mri-needed/</w:t>
        </w:r>
      </w:hyperlink>
      <w:r w:rsidRPr="00A86523">
        <w:rPr>
          <w:rFonts w:ascii="Verdana" w:eastAsia="Times New Roman" w:hAnsi="Verdana" w:cs="Times New Roman"/>
          <w:color w:val="000000" w:themeColor="text1"/>
          <w:sz w:val="15"/>
          <w:szCs w:val="15"/>
          <w:lang w:val="en-US" w:eastAsia="en-GB"/>
        </w:rPr>
        <w:t xml:space="preserve"> </w:t>
      </w:r>
    </w:p>
    <w:p w14:paraId="71051957" w14:textId="7E818BE8" w:rsidR="00A86523" w:rsidRPr="00A86523" w:rsidRDefault="00A86523">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8CA2B" w14:textId="77777777" w:rsidR="00ED3A15" w:rsidRDefault="00ED3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7E8E06" w14:textId="6B9947B8" w:rsidR="00ED7EAB" w:rsidRPr="00ED7EAB" w:rsidRDefault="00ED7EAB" w:rsidP="00ED7EAB">
    <w:pPr>
      <w:rPr>
        <w:rFonts w:ascii="Times New Roman" w:eastAsia="Times New Roman" w:hAnsi="Times New Roman" w:cs="Times New Roman"/>
        <w:lang w:eastAsia="en-GB"/>
      </w:rPr>
    </w:pPr>
    <w:r w:rsidRPr="00ED7EAB">
      <w:rPr>
        <w:noProof/>
        <w:lang w:eastAsia="en-GB"/>
      </w:rPr>
      <w:drawing>
        <wp:inline distT="0" distB="0" distL="0" distR="0" wp14:anchorId="5D7C97CA" wp14:editId="0FD817F9">
          <wp:extent cx="1149790" cy="554554"/>
          <wp:effectExtent l="0" t="0" r="6350" b="444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301" cy="561553"/>
                  </a:xfrm>
                  <a:prstGeom prst="rect">
                    <a:avLst/>
                  </a:prstGeom>
                  <a:noFill/>
                  <a:ln>
                    <a:noFill/>
                  </a:ln>
                </pic:spPr>
              </pic:pic>
            </a:graphicData>
          </a:graphic>
        </wp:inline>
      </w:drawing>
    </w:r>
    <w:r>
      <w:rPr>
        <w:rFonts w:ascii="Times New Roman" w:eastAsia="Times New Roman" w:hAnsi="Times New Roman" w:cs="Times New Roman"/>
        <w:lang w:val="en-US" w:eastAsia="en-GB"/>
      </w:rPr>
      <w:t xml:space="preserve">                                                                                    </w:t>
    </w:r>
    <w:r>
      <w:rPr>
        <w:noProof/>
        <w:lang w:eastAsia="en-GB"/>
      </w:rPr>
      <w:drawing>
        <wp:inline distT="0" distB="0" distL="0" distR="0" wp14:anchorId="0248DA8F" wp14:editId="4D509492">
          <wp:extent cx="1357630" cy="333664"/>
          <wp:effectExtent l="0" t="0" r="1270" b="0"/>
          <wp:docPr id="27" name="image1.jp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Logo&#10;&#10;Description automatically generated"/>
                  <pic:cNvPicPr preferRelativeResize="0"/>
                </pic:nvPicPr>
                <pic:blipFill rotWithShape="1">
                  <a:blip r:embed="rId2"/>
                  <a:srcRect l="9931" t="18598" r="9114" b="22505"/>
                  <a:stretch/>
                </pic:blipFill>
                <pic:spPr bwMode="auto">
                  <a:xfrm>
                    <a:off x="0" y="0"/>
                    <a:ext cx="1551198" cy="381237"/>
                  </a:xfrm>
                  <a:prstGeom prst="rect">
                    <a:avLst/>
                  </a:prstGeom>
                  <a:ln>
                    <a:noFill/>
                  </a:ln>
                  <a:extLst>
                    <a:ext uri="{53640926-AAD7-44D8-BBD7-CCE9431645EC}">
                      <a14:shadowObscured xmlns:a14="http://schemas.microsoft.com/office/drawing/2010/main"/>
                    </a:ext>
                  </a:extLst>
                </pic:spPr>
              </pic:pic>
            </a:graphicData>
          </a:graphic>
        </wp:inline>
      </w:drawing>
    </w:r>
  </w:p>
  <w:p w14:paraId="75E9BCDD" w14:textId="51135E5E" w:rsidR="00ED7EAB" w:rsidRDefault="00ED7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8C1D7" w14:textId="77777777" w:rsidR="00ED3A15" w:rsidRDefault="00ED3A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0431E"/>
    <w:multiLevelType w:val="multilevel"/>
    <w:tmpl w:val="13BA1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57563B0"/>
    <w:multiLevelType w:val="multilevel"/>
    <w:tmpl w:val="4A982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EAB"/>
    <w:rsid w:val="003235BB"/>
    <w:rsid w:val="005B4F61"/>
    <w:rsid w:val="005D2D0C"/>
    <w:rsid w:val="007E4C50"/>
    <w:rsid w:val="009A4406"/>
    <w:rsid w:val="00A0326D"/>
    <w:rsid w:val="00A86523"/>
    <w:rsid w:val="00B41DBF"/>
    <w:rsid w:val="00D262DE"/>
    <w:rsid w:val="00D93E74"/>
    <w:rsid w:val="00DA7C5A"/>
    <w:rsid w:val="00E25EF3"/>
    <w:rsid w:val="00E83836"/>
    <w:rsid w:val="00ED3A15"/>
    <w:rsid w:val="00ED7EAB"/>
    <w:rsid w:val="00F22068"/>
    <w:rsid w:val="00F37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8394F"/>
  <w15:chartTrackingRefBased/>
  <w15:docId w15:val="{E8ADD895-138C-024E-B81A-9CF8BC272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7EAB"/>
    <w:pPr>
      <w:tabs>
        <w:tab w:val="center" w:pos="4513"/>
        <w:tab w:val="right" w:pos="9026"/>
      </w:tabs>
    </w:pPr>
  </w:style>
  <w:style w:type="character" w:customStyle="1" w:styleId="HeaderChar">
    <w:name w:val="Header Char"/>
    <w:basedOn w:val="DefaultParagraphFont"/>
    <w:link w:val="Header"/>
    <w:uiPriority w:val="99"/>
    <w:rsid w:val="00ED7EAB"/>
  </w:style>
  <w:style w:type="paragraph" w:styleId="Footer">
    <w:name w:val="footer"/>
    <w:basedOn w:val="Normal"/>
    <w:link w:val="FooterChar"/>
    <w:uiPriority w:val="99"/>
    <w:unhideWhenUsed/>
    <w:rsid w:val="00ED7EAB"/>
    <w:pPr>
      <w:tabs>
        <w:tab w:val="center" w:pos="4513"/>
        <w:tab w:val="right" w:pos="9026"/>
      </w:tabs>
    </w:pPr>
  </w:style>
  <w:style w:type="character" w:customStyle="1" w:styleId="FooterChar">
    <w:name w:val="Footer Char"/>
    <w:basedOn w:val="DefaultParagraphFont"/>
    <w:link w:val="Footer"/>
    <w:uiPriority w:val="99"/>
    <w:rsid w:val="00ED7EAB"/>
  </w:style>
  <w:style w:type="paragraph" w:styleId="NormalWeb">
    <w:name w:val="Normal (Web)"/>
    <w:basedOn w:val="Normal"/>
    <w:uiPriority w:val="99"/>
    <w:unhideWhenUsed/>
    <w:rsid w:val="00ED7EA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A86523"/>
    <w:rPr>
      <w:color w:val="0563C1" w:themeColor="hyperlink"/>
      <w:u w:val="single"/>
    </w:rPr>
  </w:style>
  <w:style w:type="character" w:customStyle="1" w:styleId="UnresolvedMention">
    <w:name w:val="Unresolved Mention"/>
    <w:basedOn w:val="DefaultParagraphFont"/>
    <w:uiPriority w:val="99"/>
    <w:semiHidden/>
    <w:unhideWhenUsed/>
    <w:rsid w:val="00A86523"/>
    <w:rPr>
      <w:color w:val="605E5C"/>
      <w:shd w:val="clear" w:color="auto" w:fill="E1DFDD"/>
    </w:rPr>
  </w:style>
  <w:style w:type="paragraph" w:styleId="FootnoteText">
    <w:name w:val="footnote text"/>
    <w:basedOn w:val="Normal"/>
    <w:link w:val="FootnoteTextChar"/>
    <w:uiPriority w:val="99"/>
    <w:semiHidden/>
    <w:unhideWhenUsed/>
    <w:rsid w:val="00A86523"/>
    <w:rPr>
      <w:sz w:val="20"/>
      <w:szCs w:val="20"/>
    </w:rPr>
  </w:style>
  <w:style w:type="character" w:customStyle="1" w:styleId="FootnoteTextChar">
    <w:name w:val="Footnote Text Char"/>
    <w:basedOn w:val="DefaultParagraphFont"/>
    <w:link w:val="FootnoteText"/>
    <w:uiPriority w:val="99"/>
    <w:semiHidden/>
    <w:rsid w:val="00A86523"/>
    <w:rPr>
      <w:sz w:val="20"/>
      <w:szCs w:val="20"/>
    </w:rPr>
  </w:style>
  <w:style w:type="character" w:styleId="FootnoteReference">
    <w:name w:val="footnote reference"/>
    <w:basedOn w:val="DefaultParagraphFont"/>
    <w:uiPriority w:val="99"/>
    <w:semiHidden/>
    <w:unhideWhenUsed/>
    <w:rsid w:val="00A865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4854">
      <w:bodyDiv w:val="1"/>
      <w:marLeft w:val="0"/>
      <w:marRight w:val="0"/>
      <w:marTop w:val="0"/>
      <w:marBottom w:val="0"/>
      <w:divBdr>
        <w:top w:val="none" w:sz="0" w:space="0" w:color="auto"/>
        <w:left w:val="none" w:sz="0" w:space="0" w:color="auto"/>
        <w:bottom w:val="none" w:sz="0" w:space="0" w:color="auto"/>
        <w:right w:val="none" w:sz="0" w:space="0" w:color="auto"/>
      </w:divBdr>
    </w:div>
    <w:div w:id="361319964">
      <w:bodyDiv w:val="1"/>
      <w:marLeft w:val="0"/>
      <w:marRight w:val="0"/>
      <w:marTop w:val="0"/>
      <w:marBottom w:val="0"/>
      <w:divBdr>
        <w:top w:val="none" w:sz="0" w:space="0" w:color="auto"/>
        <w:left w:val="none" w:sz="0" w:space="0" w:color="auto"/>
        <w:bottom w:val="none" w:sz="0" w:space="0" w:color="auto"/>
        <w:right w:val="none" w:sz="0" w:space="0" w:color="auto"/>
      </w:divBdr>
      <w:divsChild>
        <w:div w:id="1843010055">
          <w:marLeft w:val="0"/>
          <w:marRight w:val="0"/>
          <w:marTop w:val="0"/>
          <w:marBottom w:val="0"/>
          <w:divBdr>
            <w:top w:val="none" w:sz="0" w:space="0" w:color="auto"/>
            <w:left w:val="none" w:sz="0" w:space="0" w:color="auto"/>
            <w:bottom w:val="none" w:sz="0" w:space="0" w:color="auto"/>
            <w:right w:val="none" w:sz="0" w:space="0" w:color="auto"/>
          </w:divBdr>
          <w:divsChild>
            <w:div w:id="1149251173">
              <w:marLeft w:val="0"/>
              <w:marRight w:val="0"/>
              <w:marTop w:val="0"/>
              <w:marBottom w:val="0"/>
              <w:divBdr>
                <w:top w:val="none" w:sz="0" w:space="0" w:color="auto"/>
                <w:left w:val="none" w:sz="0" w:space="0" w:color="auto"/>
                <w:bottom w:val="none" w:sz="0" w:space="0" w:color="auto"/>
                <w:right w:val="none" w:sz="0" w:space="0" w:color="auto"/>
              </w:divBdr>
              <w:divsChild>
                <w:div w:id="153449709">
                  <w:marLeft w:val="0"/>
                  <w:marRight w:val="0"/>
                  <w:marTop w:val="0"/>
                  <w:marBottom w:val="0"/>
                  <w:divBdr>
                    <w:top w:val="none" w:sz="0" w:space="0" w:color="auto"/>
                    <w:left w:val="none" w:sz="0" w:space="0" w:color="auto"/>
                    <w:bottom w:val="none" w:sz="0" w:space="0" w:color="auto"/>
                    <w:right w:val="none" w:sz="0" w:space="0" w:color="auto"/>
                  </w:divBdr>
                  <w:divsChild>
                    <w:div w:id="44272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3084895">
      <w:bodyDiv w:val="1"/>
      <w:marLeft w:val="0"/>
      <w:marRight w:val="0"/>
      <w:marTop w:val="0"/>
      <w:marBottom w:val="0"/>
      <w:divBdr>
        <w:top w:val="none" w:sz="0" w:space="0" w:color="auto"/>
        <w:left w:val="none" w:sz="0" w:space="0" w:color="auto"/>
        <w:bottom w:val="none" w:sz="0" w:space="0" w:color="auto"/>
        <w:right w:val="none" w:sz="0" w:space="0" w:color="auto"/>
      </w:divBdr>
      <w:divsChild>
        <w:div w:id="140579636">
          <w:marLeft w:val="0"/>
          <w:marRight w:val="0"/>
          <w:marTop w:val="0"/>
          <w:marBottom w:val="0"/>
          <w:divBdr>
            <w:top w:val="none" w:sz="0" w:space="0" w:color="auto"/>
            <w:left w:val="none" w:sz="0" w:space="0" w:color="auto"/>
            <w:bottom w:val="none" w:sz="0" w:space="0" w:color="auto"/>
            <w:right w:val="none" w:sz="0" w:space="0" w:color="auto"/>
          </w:divBdr>
          <w:divsChild>
            <w:div w:id="2098211610">
              <w:marLeft w:val="0"/>
              <w:marRight w:val="0"/>
              <w:marTop w:val="0"/>
              <w:marBottom w:val="0"/>
              <w:divBdr>
                <w:top w:val="none" w:sz="0" w:space="0" w:color="auto"/>
                <w:left w:val="none" w:sz="0" w:space="0" w:color="auto"/>
                <w:bottom w:val="none" w:sz="0" w:space="0" w:color="auto"/>
                <w:right w:val="none" w:sz="0" w:space="0" w:color="auto"/>
              </w:divBdr>
              <w:divsChild>
                <w:div w:id="1610964381">
                  <w:marLeft w:val="0"/>
                  <w:marRight w:val="0"/>
                  <w:marTop w:val="0"/>
                  <w:marBottom w:val="0"/>
                  <w:divBdr>
                    <w:top w:val="none" w:sz="0" w:space="0" w:color="auto"/>
                    <w:left w:val="none" w:sz="0" w:space="0" w:color="auto"/>
                    <w:bottom w:val="none" w:sz="0" w:space="0" w:color="auto"/>
                    <w:right w:val="none" w:sz="0" w:space="0" w:color="auto"/>
                  </w:divBdr>
                  <w:divsChild>
                    <w:div w:id="355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1607635">
      <w:bodyDiv w:val="1"/>
      <w:marLeft w:val="0"/>
      <w:marRight w:val="0"/>
      <w:marTop w:val="0"/>
      <w:marBottom w:val="0"/>
      <w:divBdr>
        <w:top w:val="none" w:sz="0" w:space="0" w:color="auto"/>
        <w:left w:val="none" w:sz="0" w:space="0" w:color="auto"/>
        <w:bottom w:val="none" w:sz="0" w:space="0" w:color="auto"/>
        <w:right w:val="none" w:sz="0" w:space="0" w:color="auto"/>
      </w:divBdr>
      <w:divsChild>
        <w:div w:id="2054847875">
          <w:marLeft w:val="0"/>
          <w:marRight w:val="0"/>
          <w:marTop w:val="0"/>
          <w:marBottom w:val="0"/>
          <w:divBdr>
            <w:top w:val="none" w:sz="0" w:space="0" w:color="auto"/>
            <w:left w:val="none" w:sz="0" w:space="0" w:color="auto"/>
            <w:bottom w:val="none" w:sz="0" w:space="0" w:color="auto"/>
            <w:right w:val="none" w:sz="0" w:space="0" w:color="auto"/>
          </w:divBdr>
          <w:divsChild>
            <w:div w:id="446850385">
              <w:marLeft w:val="0"/>
              <w:marRight w:val="0"/>
              <w:marTop w:val="0"/>
              <w:marBottom w:val="0"/>
              <w:divBdr>
                <w:top w:val="none" w:sz="0" w:space="0" w:color="auto"/>
                <w:left w:val="none" w:sz="0" w:space="0" w:color="auto"/>
                <w:bottom w:val="none" w:sz="0" w:space="0" w:color="auto"/>
                <w:right w:val="none" w:sz="0" w:space="0" w:color="auto"/>
              </w:divBdr>
              <w:divsChild>
                <w:div w:id="293144447">
                  <w:marLeft w:val="0"/>
                  <w:marRight w:val="0"/>
                  <w:marTop w:val="0"/>
                  <w:marBottom w:val="0"/>
                  <w:divBdr>
                    <w:top w:val="none" w:sz="0" w:space="0" w:color="auto"/>
                    <w:left w:val="none" w:sz="0" w:space="0" w:color="auto"/>
                    <w:bottom w:val="none" w:sz="0" w:space="0" w:color="auto"/>
                    <w:right w:val="none" w:sz="0" w:space="0" w:color="auto"/>
                  </w:divBdr>
                  <w:divsChild>
                    <w:div w:id="59725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950538">
      <w:bodyDiv w:val="1"/>
      <w:marLeft w:val="0"/>
      <w:marRight w:val="0"/>
      <w:marTop w:val="0"/>
      <w:marBottom w:val="0"/>
      <w:divBdr>
        <w:top w:val="none" w:sz="0" w:space="0" w:color="auto"/>
        <w:left w:val="none" w:sz="0" w:space="0" w:color="auto"/>
        <w:bottom w:val="none" w:sz="0" w:space="0" w:color="auto"/>
        <w:right w:val="none" w:sz="0" w:space="0" w:color="auto"/>
      </w:divBdr>
      <w:divsChild>
        <w:div w:id="2039507684">
          <w:marLeft w:val="0"/>
          <w:marRight w:val="0"/>
          <w:marTop w:val="0"/>
          <w:marBottom w:val="0"/>
          <w:divBdr>
            <w:top w:val="none" w:sz="0" w:space="0" w:color="auto"/>
            <w:left w:val="none" w:sz="0" w:space="0" w:color="auto"/>
            <w:bottom w:val="none" w:sz="0" w:space="0" w:color="auto"/>
            <w:right w:val="none" w:sz="0" w:space="0" w:color="auto"/>
          </w:divBdr>
          <w:divsChild>
            <w:div w:id="39331392">
              <w:marLeft w:val="0"/>
              <w:marRight w:val="0"/>
              <w:marTop w:val="0"/>
              <w:marBottom w:val="0"/>
              <w:divBdr>
                <w:top w:val="none" w:sz="0" w:space="0" w:color="auto"/>
                <w:left w:val="none" w:sz="0" w:space="0" w:color="auto"/>
                <w:bottom w:val="none" w:sz="0" w:space="0" w:color="auto"/>
                <w:right w:val="none" w:sz="0" w:space="0" w:color="auto"/>
              </w:divBdr>
              <w:divsChild>
                <w:div w:id="1216545472">
                  <w:marLeft w:val="0"/>
                  <w:marRight w:val="0"/>
                  <w:marTop w:val="0"/>
                  <w:marBottom w:val="0"/>
                  <w:divBdr>
                    <w:top w:val="none" w:sz="0" w:space="0" w:color="auto"/>
                    <w:left w:val="none" w:sz="0" w:space="0" w:color="auto"/>
                    <w:bottom w:val="none" w:sz="0" w:space="0" w:color="auto"/>
                    <w:right w:val="none" w:sz="0" w:space="0" w:color="auto"/>
                  </w:divBdr>
                  <w:divsChild>
                    <w:div w:id="182461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9268">
      <w:bodyDiv w:val="1"/>
      <w:marLeft w:val="0"/>
      <w:marRight w:val="0"/>
      <w:marTop w:val="0"/>
      <w:marBottom w:val="0"/>
      <w:divBdr>
        <w:top w:val="none" w:sz="0" w:space="0" w:color="auto"/>
        <w:left w:val="none" w:sz="0" w:space="0" w:color="auto"/>
        <w:bottom w:val="none" w:sz="0" w:space="0" w:color="auto"/>
        <w:right w:val="none" w:sz="0" w:space="0" w:color="auto"/>
      </w:divBdr>
      <w:divsChild>
        <w:div w:id="1310599420">
          <w:marLeft w:val="0"/>
          <w:marRight w:val="0"/>
          <w:marTop w:val="0"/>
          <w:marBottom w:val="0"/>
          <w:divBdr>
            <w:top w:val="none" w:sz="0" w:space="0" w:color="auto"/>
            <w:left w:val="none" w:sz="0" w:space="0" w:color="auto"/>
            <w:bottom w:val="none" w:sz="0" w:space="0" w:color="auto"/>
            <w:right w:val="none" w:sz="0" w:space="0" w:color="auto"/>
          </w:divBdr>
          <w:divsChild>
            <w:div w:id="461264724">
              <w:marLeft w:val="0"/>
              <w:marRight w:val="0"/>
              <w:marTop w:val="0"/>
              <w:marBottom w:val="0"/>
              <w:divBdr>
                <w:top w:val="none" w:sz="0" w:space="0" w:color="auto"/>
                <w:left w:val="none" w:sz="0" w:space="0" w:color="auto"/>
                <w:bottom w:val="none" w:sz="0" w:space="0" w:color="auto"/>
                <w:right w:val="none" w:sz="0" w:space="0" w:color="auto"/>
              </w:divBdr>
              <w:divsChild>
                <w:div w:id="1014070168">
                  <w:marLeft w:val="0"/>
                  <w:marRight w:val="0"/>
                  <w:marTop w:val="0"/>
                  <w:marBottom w:val="0"/>
                  <w:divBdr>
                    <w:top w:val="none" w:sz="0" w:space="0" w:color="auto"/>
                    <w:left w:val="none" w:sz="0" w:space="0" w:color="auto"/>
                    <w:bottom w:val="none" w:sz="0" w:space="0" w:color="auto"/>
                    <w:right w:val="none" w:sz="0" w:space="0" w:color="auto"/>
                  </w:divBdr>
                  <w:divsChild>
                    <w:div w:id="36741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24871">
      <w:bodyDiv w:val="1"/>
      <w:marLeft w:val="0"/>
      <w:marRight w:val="0"/>
      <w:marTop w:val="0"/>
      <w:marBottom w:val="0"/>
      <w:divBdr>
        <w:top w:val="none" w:sz="0" w:space="0" w:color="auto"/>
        <w:left w:val="none" w:sz="0" w:space="0" w:color="auto"/>
        <w:bottom w:val="none" w:sz="0" w:space="0" w:color="auto"/>
        <w:right w:val="none" w:sz="0" w:space="0" w:color="auto"/>
      </w:divBdr>
      <w:divsChild>
        <w:div w:id="2134781834">
          <w:marLeft w:val="0"/>
          <w:marRight w:val="0"/>
          <w:marTop w:val="0"/>
          <w:marBottom w:val="0"/>
          <w:divBdr>
            <w:top w:val="none" w:sz="0" w:space="0" w:color="auto"/>
            <w:left w:val="none" w:sz="0" w:space="0" w:color="auto"/>
            <w:bottom w:val="none" w:sz="0" w:space="0" w:color="auto"/>
            <w:right w:val="none" w:sz="0" w:space="0" w:color="auto"/>
          </w:divBdr>
          <w:divsChild>
            <w:div w:id="669674347">
              <w:marLeft w:val="0"/>
              <w:marRight w:val="0"/>
              <w:marTop w:val="0"/>
              <w:marBottom w:val="0"/>
              <w:divBdr>
                <w:top w:val="none" w:sz="0" w:space="0" w:color="auto"/>
                <w:left w:val="none" w:sz="0" w:space="0" w:color="auto"/>
                <w:bottom w:val="none" w:sz="0" w:space="0" w:color="auto"/>
                <w:right w:val="none" w:sz="0" w:space="0" w:color="auto"/>
              </w:divBdr>
              <w:divsChild>
                <w:div w:id="1430085136">
                  <w:marLeft w:val="0"/>
                  <w:marRight w:val="0"/>
                  <w:marTop w:val="0"/>
                  <w:marBottom w:val="0"/>
                  <w:divBdr>
                    <w:top w:val="none" w:sz="0" w:space="0" w:color="auto"/>
                    <w:left w:val="none" w:sz="0" w:space="0" w:color="auto"/>
                    <w:bottom w:val="none" w:sz="0" w:space="0" w:color="auto"/>
                    <w:right w:val="none" w:sz="0" w:space="0" w:color="auto"/>
                  </w:divBdr>
                  <w:divsChild>
                    <w:div w:id="142549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0151">
      <w:bodyDiv w:val="1"/>
      <w:marLeft w:val="0"/>
      <w:marRight w:val="0"/>
      <w:marTop w:val="0"/>
      <w:marBottom w:val="0"/>
      <w:divBdr>
        <w:top w:val="none" w:sz="0" w:space="0" w:color="auto"/>
        <w:left w:val="none" w:sz="0" w:space="0" w:color="auto"/>
        <w:bottom w:val="none" w:sz="0" w:space="0" w:color="auto"/>
        <w:right w:val="none" w:sz="0" w:space="0" w:color="auto"/>
      </w:divBdr>
      <w:divsChild>
        <w:div w:id="1200119330">
          <w:marLeft w:val="0"/>
          <w:marRight w:val="0"/>
          <w:marTop w:val="0"/>
          <w:marBottom w:val="0"/>
          <w:divBdr>
            <w:top w:val="none" w:sz="0" w:space="0" w:color="auto"/>
            <w:left w:val="none" w:sz="0" w:space="0" w:color="auto"/>
            <w:bottom w:val="none" w:sz="0" w:space="0" w:color="auto"/>
            <w:right w:val="none" w:sz="0" w:space="0" w:color="auto"/>
          </w:divBdr>
          <w:divsChild>
            <w:div w:id="230359896">
              <w:marLeft w:val="0"/>
              <w:marRight w:val="0"/>
              <w:marTop w:val="0"/>
              <w:marBottom w:val="0"/>
              <w:divBdr>
                <w:top w:val="none" w:sz="0" w:space="0" w:color="auto"/>
                <w:left w:val="none" w:sz="0" w:space="0" w:color="auto"/>
                <w:bottom w:val="none" w:sz="0" w:space="0" w:color="auto"/>
                <w:right w:val="none" w:sz="0" w:space="0" w:color="auto"/>
              </w:divBdr>
              <w:divsChild>
                <w:div w:id="1866020381">
                  <w:marLeft w:val="0"/>
                  <w:marRight w:val="0"/>
                  <w:marTop w:val="0"/>
                  <w:marBottom w:val="0"/>
                  <w:divBdr>
                    <w:top w:val="none" w:sz="0" w:space="0" w:color="auto"/>
                    <w:left w:val="none" w:sz="0" w:space="0" w:color="auto"/>
                    <w:bottom w:val="none" w:sz="0" w:space="0" w:color="auto"/>
                    <w:right w:val="none" w:sz="0" w:space="0" w:color="auto"/>
                  </w:divBdr>
                  <w:divsChild>
                    <w:div w:id="180279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911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vingreview.in.tum.de/GANs_for_Medical_Applicat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disnola.com/why-is-a-breast-mri-needed/"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655</Words>
  <Characters>3735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der Poel</dc:creator>
  <cp:keywords/>
  <dc:description/>
  <cp:lastModifiedBy>Kees Vuik - EWI</cp:lastModifiedBy>
  <cp:revision>4</cp:revision>
  <dcterms:created xsi:type="dcterms:W3CDTF">2021-02-02T08:15:00Z</dcterms:created>
  <dcterms:modified xsi:type="dcterms:W3CDTF">2021-02-02T21:14:00Z</dcterms:modified>
</cp:coreProperties>
</file>